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C39F6" w14:textId="77777777" w:rsidR="007268D3" w:rsidRDefault="000C0012">
      <w:pPr>
        <w:spacing w:after="0" w:line="259" w:lineRule="auto"/>
        <w:ind w:left="171" w:firstLine="0"/>
        <w:jc w:val="center"/>
      </w:pPr>
      <w:r>
        <w:rPr>
          <w:b/>
          <w:sz w:val="36"/>
        </w:rPr>
        <w:t xml:space="preserve"> </w:t>
      </w:r>
    </w:p>
    <w:p w14:paraId="77585D84" w14:textId="77777777" w:rsidR="007268D3" w:rsidRDefault="000C0012" w:rsidP="00BB1553">
      <w:pPr>
        <w:spacing w:after="0" w:line="259" w:lineRule="auto"/>
        <w:ind w:left="171" w:firstLine="0"/>
        <w:jc w:val="center"/>
      </w:pPr>
      <w:r>
        <w:rPr>
          <w:b/>
          <w:sz w:val="36"/>
        </w:rPr>
        <w:t xml:space="preserve"> </w:t>
      </w:r>
      <w:r>
        <w:rPr>
          <w:b/>
          <w:sz w:val="40"/>
        </w:rPr>
        <w:t xml:space="preserve">A Handbook for Research Procedures </w:t>
      </w:r>
    </w:p>
    <w:p w14:paraId="14089847" w14:textId="77777777" w:rsidR="007268D3" w:rsidRDefault="000C0012">
      <w:pPr>
        <w:spacing w:after="0" w:line="259" w:lineRule="auto"/>
        <w:ind w:left="171" w:firstLine="0"/>
        <w:jc w:val="center"/>
      </w:pPr>
      <w:r>
        <w:rPr>
          <w:b/>
          <w:sz w:val="36"/>
        </w:rPr>
        <w:t xml:space="preserve"> </w:t>
      </w:r>
    </w:p>
    <w:p w14:paraId="28C69112" w14:textId="77777777" w:rsidR="007268D3" w:rsidRDefault="000C0012">
      <w:pPr>
        <w:spacing w:after="0" w:line="259" w:lineRule="auto"/>
        <w:ind w:left="0" w:firstLine="0"/>
      </w:pPr>
      <w:r>
        <w:rPr>
          <w:b/>
          <w:sz w:val="36"/>
        </w:rPr>
        <w:t xml:space="preserve"> </w:t>
      </w:r>
    </w:p>
    <w:p w14:paraId="64B818A2" w14:textId="77777777" w:rsidR="007268D3" w:rsidRDefault="000C0012">
      <w:pPr>
        <w:spacing w:after="0" w:line="259" w:lineRule="auto"/>
        <w:ind w:left="171" w:firstLine="0"/>
        <w:jc w:val="center"/>
      </w:pPr>
      <w:r>
        <w:rPr>
          <w:b/>
          <w:sz w:val="36"/>
        </w:rPr>
        <w:t xml:space="preserve"> </w:t>
      </w:r>
    </w:p>
    <w:p w14:paraId="0595E86E" w14:textId="77777777" w:rsidR="007268D3" w:rsidRDefault="000C0012">
      <w:pPr>
        <w:spacing w:after="0" w:line="259" w:lineRule="auto"/>
        <w:ind w:left="171" w:firstLine="0"/>
        <w:jc w:val="center"/>
      </w:pPr>
      <w:r>
        <w:rPr>
          <w:noProof/>
        </w:rPr>
        <w:drawing>
          <wp:inline distT="0" distB="0" distL="0" distR="0" wp14:anchorId="16DF3E07" wp14:editId="0D5B4CFE">
            <wp:extent cx="1731264" cy="259994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731264" cy="2599944"/>
                    </a:xfrm>
                    <a:prstGeom prst="rect">
                      <a:avLst/>
                    </a:prstGeom>
                  </pic:spPr>
                </pic:pic>
              </a:graphicData>
            </a:graphic>
          </wp:inline>
        </w:drawing>
      </w:r>
      <w:r>
        <w:rPr>
          <w:b/>
          <w:sz w:val="36"/>
        </w:rPr>
        <w:t xml:space="preserve"> </w:t>
      </w:r>
    </w:p>
    <w:p w14:paraId="630274D0" w14:textId="77777777" w:rsidR="007268D3" w:rsidRDefault="000C0012">
      <w:pPr>
        <w:spacing w:after="0" w:line="259" w:lineRule="auto"/>
        <w:ind w:left="0" w:firstLine="0"/>
      </w:pPr>
      <w:r>
        <w:rPr>
          <w:b/>
        </w:rPr>
        <w:t xml:space="preserve"> </w:t>
      </w:r>
    </w:p>
    <w:p w14:paraId="704839E2" w14:textId="77777777" w:rsidR="007268D3" w:rsidRDefault="000C0012">
      <w:pPr>
        <w:spacing w:after="0" w:line="259" w:lineRule="auto"/>
        <w:ind w:left="0" w:firstLine="0"/>
      </w:pPr>
      <w:r>
        <w:rPr>
          <w:b/>
        </w:rPr>
        <w:t xml:space="preserve"> </w:t>
      </w:r>
    </w:p>
    <w:p w14:paraId="1DE189A4" w14:textId="77777777" w:rsidR="007268D3" w:rsidRDefault="000C0012">
      <w:pPr>
        <w:spacing w:after="0" w:line="259" w:lineRule="auto"/>
        <w:ind w:left="0" w:firstLine="0"/>
      </w:pPr>
      <w:r>
        <w:rPr>
          <w:b/>
        </w:rPr>
        <w:t xml:space="preserve"> </w:t>
      </w:r>
    </w:p>
    <w:p w14:paraId="706A19D7" w14:textId="77777777" w:rsidR="007268D3" w:rsidRDefault="000C0012">
      <w:pPr>
        <w:spacing w:after="0" w:line="259" w:lineRule="auto"/>
        <w:ind w:left="0" w:firstLine="0"/>
      </w:pPr>
      <w:r>
        <w:rPr>
          <w:b/>
        </w:rPr>
        <w:t xml:space="preserve"> </w:t>
      </w:r>
    </w:p>
    <w:p w14:paraId="316E2EF7" w14:textId="77777777" w:rsidR="007268D3" w:rsidRDefault="000C0012">
      <w:pPr>
        <w:spacing w:after="0" w:line="259" w:lineRule="auto"/>
        <w:ind w:left="0" w:firstLine="0"/>
      </w:pPr>
      <w:r>
        <w:rPr>
          <w:b/>
        </w:rPr>
        <w:t xml:space="preserve"> </w:t>
      </w:r>
    </w:p>
    <w:p w14:paraId="6B0C75E5" w14:textId="77777777" w:rsidR="007268D3" w:rsidRDefault="000C0012">
      <w:pPr>
        <w:spacing w:after="0" w:line="259" w:lineRule="auto"/>
        <w:ind w:left="0" w:firstLine="0"/>
      </w:pPr>
      <w:r>
        <w:rPr>
          <w:b/>
        </w:rPr>
        <w:t xml:space="preserve"> </w:t>
      </w:r>
    </w:p>
    <w:p w14:paraId="5813CCEC" w14:textId="77777777" w:rsidR="007268D3" w:rsidRDefault="000C0012">
      <w:pPr>
        <w:spacing w:after="0" w:line="259" w:lineRule="auto"/>
        <w:ind w:left="0" w:firstLine="0"/>
      </w:pPr>
      <w:r>
        <w:rPr>
          <w:b/>
        </w:rPr>
        <w:t xml:space="preserve"> </w:t>
      </w:r>
    </w:p>
    <w:p w14:paraId="0AA967F5" w14:textId="77777777" w:rsidR="007268D3" w:rsidRDefault="000C0012">
      <w:pPr>
        <w:spacing w:after="0" w:line="259" w:lineRule="auto"/>
        <w:ind w:left="0" w:firstLine="0"/>
        <w:rPr>
          <w:b/>
        </w:rPr>
      </w:pPr>
      <w:r>
        <w:rPr>
          <w:b/>
        </w:rPr>
        <w:t xml:space="preserve"> </w:t>
      </w:r>
    </w:p>
    <w:p w14:paraId="2005DCE6" w14:textId="77777777" w:rsidR="00BB1553" w:rsidRDefault="00BB1553">
      <w:pPr>
        <w:spacing w:after="0" w:line="259" w:lineRule="auto"/>
        <w:ind w:left="0" w:firstLine="0"/>
        <w:rPr>
          <w:b/>
        </w:rPr>
      </w:pPr>
    </w:p>
    <w:p w14:paraId="1BF8348E" w14:textId="77777777" w:rsidR="00BB1553" w:rsidRDefault="00BB1553">
      <w:pPr>
        <w:spacing w:after="0" w:line="259" w:lineRule="auto"/>
        <w:ind w:left="0" w:firstLine="0"/>
        <w:rPr>
          <w:b/>
        </w:rPr>
      </w:pPr>
    </w:p>
    <w:p w14:paraId="1C04ECA0" w14:textId="77777777" w:rsidR="00BB1553" w:rsidRDefault="00BB1553">
      <w:pPr>
        <w:spacing w:after="0" w:line="259" w:lineRule="auto"/>
        <w:ind w:left="0" w:firstLine="0"/>
        <w:rPr>
          <w:b/>
        </w:rPr>
      </w:pPr>
    </w:p>
    <w:p w14:paraId="03F68315" w14:textId="77777777" w:rsidR="0062631F" w:rsidRDefault="0062631F" w:rsidP="0062631F">
      <w:pPr>
        <w:spacing w:after="0" w:line="259" w:lineRule="auto"/>
        <w:ind w:left="0" w:firstLine="0"/>
        <w:jc w:val="center"/>
      </w:pPr>
    </w:p>
    <w:p w14:paraId="230F5EA6" w14:textId="77777777" w:rsidR="0062631F" w:rsidRDefault="0062631F" w:rsidP="0062631F">
      <w:pPr>
        <w:spacing w:after="0" w:line="259" w:lineRule="auto"/>
        <w:ind w:left="0" w:firstLine="0"/>
        <w:jc w:val="center"/>
      </w:pPr>
    </w:p>
    <w:p w14:paraId="1FAECB9E" w14:textId="77777777" w:rsidR="0062631F" w:rsidRDefault="0062631F" w:rsidP="0062631F">
      <w:pPr>
        <w:spacing w:after="0" w:line="259" w:lineRule="auto"/>
        <w:ind w:left="0" w:firstLine="0"/>
        <w:jc w:val="center"/>
      </w:pPr>
    </w:p>
    <w:p w14:paraId="0FC6208D" w14:textId="77777777" w:rsidR="00BE1A55" w:rsidRDefault="00BE1A55" w:rsidP="0062631F">
      <w:pPr>
        <w:spacing w:after="0" w:line="259" w:lineRule="auto"/>
        <w:ind w:left="0" w:firstLine="0"/>
        <w:jc w:val="center"/>
      </w:pPr>
    </w:p>
    <w:p w14:paraId="3EDB84E2" w14:textId="77777777" w:rsidR="0062631F" w:rsidRDefault="0062631F" w:rsidP="0062631F">
      <w:pPr>
        <w:spacing w:after="0" w:line="259" w:lineRule="auto"/>
        <w:ind w:left="0" w:firstLine="0"/>
        <w:jc w:val="center"/>
      </w:pPr>
    </w:p>
    <w:p w14:paraId="0685ACC5" w14:textId="77777777" w:rsidR="007268D3" w:rsidRPr="0062631F" w:rsidRDefault="000C0012" w:rsidP="0062631F">
      <w:pPr>
        <w:spacing w:after="0" w:line="259" w:lineRule="auto"/>
        <w:ind w:left="0" w:firstLine="0"/>
        <w:jc w:val="center"/>
        <w:rPr>
          <w:sz w:val="26"/>
          <w:szCs w:val="26"/>
        </w:rPr>
      </w:pPr>
      <w:r w:rsidRPr="0062631F">
        <w:rPr>
          <w:b/>
          <w:sz w:val="26"/>
          <w:szCs w:val="26"/>
        </w:rPr>
        <w:t>Research Contact:</w:t>
      </w:r>
    </w:p>
    <w:p w14:paraId="5141ACCD" w14:textId="287CC527" w:rsidR="007268D3" w:rsidRPr="0062631F" w:rsidRDefault="00364448" w:rsidP="0062631F">
      <w:pPr>
        <w:spacing w:after="0" w:line="259" w:lineRule="auto"/>
        <w:ind w:right="1"/>
        <w:jc w:val="center"/>
        <w:rPr>
          <w:sz w:val="26"/>
          <w:szCs w:val="26"/>
        </w:rPr>
      </w:pPr>
      <w:r>
        <w:rPr>
          <w:b/>
          <w:sz w:val="26"/>
          <w:szCs w:val="26"/>
        </w:rPr>
        <w:t>The Director of Accountability</w:t>
      </w:r>
    </w:p>
    <w:p w14:paraId="5F8F06E4" w14:textId="76C02306" w:rsidR="00ED6FBD" w:rsidRPr="0062631F" w:rsidRDefault="00364448" w:rsidP="0062631F">
      <w:pPr>
        <w:spacing w:after="0" w:line="259" w:lineRule="auto"/>
        <w:jc w:val="center"/>
        <w:rPr>
          <w:b/>
          <w:sz w:val="26"/>
          <w:szCs w:val="26"/>
        </w:rPr>
      </w:pPr>
      <w:r>
        <w:rPr>
          <w:b/>
          <w:sz w:val="26"/>
          <w:szCs w:val="26"/>
        </w:rPr>
        <w:t xml:space="preserve">at </w:t>
      </w:r>
      <w:hyperlink r:id="rId8" w:history="1">
        <w:r w:rsidRPr="00126A2A">
          <w:rPr>
            <w:rStyle w:val="Hyperlink"/>
            <w:b/>
            <w:sz w:val="26"/>
            <w:szCs w:val="26"/>
          </w:rPr>
          <w:t>assessment@cmcss.net</w:t>
        </w:r>
      </w:hyperlink>
      <w:r>
        <w:rPr>
          <w:b/>
          <w:sz w:val="26"/>
          <w:szCs w:val="26"/>
        </w:rPr>
        <w:t xml:space="preserve"> </w:t>
      </w:r>
    </w:p>
    <w:p w14:paraId="0F3531E9" w14:textId="77777777" w:rsidR="00534049" w:rsidRDefault="00534049">
      <w:pPr>
        <w:spacing w:after="0" w:line="259" w:lineRule="auto"/>
        <w:ind w:left="47" w:firstLine="0"/>
        <w:jc w:val="center"/>
        <w:rPr>
          <w:b/>
          <w:sz w:val="24"/>
          <w:szCs w:val="24"/>
        </w:rPr>
      </w:pPr>
    </w:p>
    <w:p w14:paraId="0D08518B" w14:textId="70E4A906" w:rsidR="007268D3" w:rsidRPr="0062631F" w:rsidRDefault="000C0012">
      <w:pPr>
        <w:spacing w:after="0" w:line="259" w:lineRule="auto"/>
        <w:ind w:left="47" w:firstLine="0"/>
        <w:jc w:val="center"/>
        <w:rPr>
          <w:sz w:val="24"/>
          <w:szCs w:val="24"/>
        </w:rPr>
      </w:pPr>
      <w:r w:rsidRPr="0062631F">
        <w:rPr>
          <w:b/>
          <w:sz w:val="24"/>
          <w:szCs w:val="24"/>
        </w:rPr>
        <w:t xml:space="preserve">TABLE OF CONTENTS </w:t>
      </w:r>
    </w:p>
    <w:p w14:paraId="132CE684" w14:textId="77777777" w:rsidR="007268D3" w:rsidRPr="0062631F" w:rsidRDefault="000C0012">
      <w:pPr>
        <w:spacing w:after="15" w:line="259" w:lineRule="auto"/>
        <w:ind w:left="144" w:firstLine="0"/>
        <w:jc w:val="center"/>
        <w:rPr>
          <w:sz w:val="24"/>
          <w:szCs w:val="24"/>
        </w:rPr>
      </w:pPr>
      <w:r w:rsidRPr="0062631F">
        <w:rPr>
          <w:b/>
          <w:sz w:val="24"/>
          <w:szCs w:val="24"/>
        </w:rPr>
        <w:t xml:space="preserve"> </w:t>
      </w:r>
    </w:p>
    <w:p w14:paraId="3C93FF17" w14:textId="77777777" w:rsidR="007268D3" w:rsidRPr="0062631F" w:rsidRDefault="000C0012">
      <w:pPr>
        <w:tabs>
          <w:tab w:val="center" w:pos="720"/>
          <w:tab w:val="center" w:pos="1440"/>
          <w:tab w:val="center" w:pos="2160"/>
          <w:tab w:val="center" w:pos="2880"/>
          <w:tab w:val="center" w:pos="3600"/>
          <w:tab w:val="center" w:pos="4320"/>
          <w:tab w:val="center" w:pos="5041"/>
          <w:tab w:val="center" w:pos="5761"/>
          <w:tab w:val="center" w:pos="6481"/>
          <w:tab w:val="center" w:pos="7201"/>
          <w:tab w:val="center" w:pos="8307"/>
        </w:tabs>
        <w:spacing w:after="11" w:line="250" w:lineRule="auto"/>
        <w:ind w:left="-15" w:firstLine="0"/>
        <w:rPr>
          <w:sz w:val="24"/>
          <w:szCs w:val="24"/>
        </w:rPr>
      </w:pPr>
      <w:r w:rsidRPr="0062631F">
        <w:rPr>
          <w:b/>
          <w:sz w:val="24"/>
          <w:szCs w:val="24"/>
        </w:rPr>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 </w:t>
      </w:r>
      <w:r w:rsidRPr="0062631F">
        <w:rPr>
          <w:b/>
          <w:sz w:val="24"/>
          <w:szCs w:val="24"/>
        </w:rPr>
        <w:tab/>
        <w:t xml:space="preserve">Page </w:t>
      </w:r>
    </w:p>
    <w:p w14:paraId="14ADE47C" w14:textId="77777777" w:rsidR="007268D3" w:rsidRPr="0062631F" w:rsidRDefault="000C0012">
      <w:pPr>
        <w:spacing w:after="0" w:line="259" w:lineRule="auto"/>
        <w:ind w:left="0" w:firstLine="0"/>
        <w:rPr>
          <w:sz w:val="24"/>
          <w:szCs w:val="24"/>
        </w:rPr>
      </w:pPr>
      <w:r w:rsidRPr="0062631F">
        <w:rPr>
          <w:b/>
          <w:sz w:val="24"/>
          <w:szCs w:val="24"/>
        </w:rPr>
        <w:t xml:space="preserve"> </w:t>
      </w:r>
    </w:p>
    <w:p w14:paraId="6E231554" w14:textId="77777777" w:rsidR="007268D3" w:rsidRDefault="000C0012">
      <w:pPr>
        <w:spacing w:after="3" w:line="256" w:lineRule="auto"/>
        <w:ind w:left="-5"/>
        <w:rPr>
          <w:sz w:val="24"/>
          <w:szCs w:val="24"/>
        </w:rPr>
      </w:pPr>
      <w:r w:rsidRPr="0062631F">
        <w:rPr>
          <w:sz w:val="24"/>
          <w:szCs w:val="24"/>
        </w:rPr>
        <w:t xml:space="preserve">Introduction…………………………………………………………………………………….      3 </w:t>
      </w:r>
    </w:p>
    <w:p w14:paraId="52F61EC4" w14:textId="77777777" w:rsidR="00BE1A55" w:rsidRPr="0062631F" w:rsidRDefault="00BE1A55">
      <w:pPr>
        <w:spacing w:after="3" w:line="256" w:lineRule="auto"/>
        <w:ind w:left="-5"/>
        <w:rPr>
          <w:sz w:val="24"/>
          <w:szCs w:val="24"/>
        </w:rPr>
      </w:pPr>
    </w:p>
    <w:p w14:paraId="47072ABB" w14:textId="77777777" w:rsidR="007268D3" w:rsidRPr="0062631F" w:rsidRDefault="000C0012">
      <w:pPr>
        <w:spacing w:after="0" w:line="259" w:lineRule="auto"/>
        <w:ind w:left="0" w:firstLine="0"/>
        <w:rPr>
          <w:sz w:val="24"/>
          <w:szCs w:val="24"/>
        </w:rPr>
      </w:pPr>
      <w:r w:rsidRPr="0062631F">
        <w:rPr>
          <w:sz w:val="24"/>
          <w:szCs w:val="24"/>
        </w:rPr>
        <w:t xml:space="preserve"> </w:t>
      </w:r>
    </w:p>
    <w:p w14:paraId="78FF267D" w14:textId="77777777" w:rsidR="007268D3" w:rsidRPr="0062631F" w:rsidRDefault="000C0012">
      <w:pPr>
        <w:tabs>
          <w:tab w:val="center" w:pos="5098"/>
        </w:tabs>
        <w:spacing w:after="160" w:line="259" w:lineRule="auto"/>
        <w:ind w:left="0" w:firstLine="0"/>
        <w:rPr>
          <w:sz w:val="24"/>
          <w:szCs w:val="24"/>
        </w:rPr>
      </w:pPr>
      <w:r w:rsidRPr="0062631F">
        <w:rPr>
          <w:sz w:val="24"/>
          <w:szCs w:val="24"/>
        </w:rPr>
        <w:t xml:space="preserve">Part I. </w:t>
      </w:r>
      <w:r w:rsidRPr="0062631F">
        <w:rPr>
          <w:sz w:val="24"/>
          <w:szCs w:val="24"/>
        </w:rPr>
        <w:tab/>
      </w:r>
      <w:r w:rsidR="00BE1A55">
        <w:rPr>
          <w:sz w:val="24"/>
          <w:szCs w:val="24"/>
        </w:rPr>
        <w:t>Procedures and Policies for Conducting Research…</w:t>
      </w:r>
      <w:r w:rsidRPr="0062631F">
        <w:rPr>
          <w:sz w:val="24"/>
          <w:szCs w:val="24"/>
        </w:rPr>
        <w:t>….      4-</w:t>
      </w:r>
      <w:r w:rsidR="00BC173F">
        <w:rPr>
          <w:sz w:val="24"/>
          <w:szCs w:val="24"/>
        </w:rPr>
        <w:t>5</w:t>
      </w:r>
      <w:r w:rsidRPr="0062631F">
        <w:rPr>
          <w:sz w:val="24"/>
          <w:szCs w:val="24"/>
        </w:rPr>
        <w:t xml:space="preserve"> </w:t>
      </w:r>
    </w:p>
    <w:p w14:paraId="6F749274" w14:textId="77777777" w:rsidR="007268D3" w:rsidRPr="0062631F" w:rsidRDefault="000C0012">
      <w:pPr>
        <w:spacing w:after="160" w:line="259" w:lineRule="auto"/>
        <w:ind w:left="0" w:firstLine="0"/>
        <w:rPr>
          <w:sz w:val="24"/>
          <w:szCs w:val="24"/>
        </w:rPr>
      </w:pPr>
      <w:r w:rsidRPr="0062631F">
        <w:rPr>
          <w:sz w:val="24"/>
          <w:szCs w:val="24"/>
        </w:rPr>
        <w:t xml:space="preserve"> </w:t>
      </w:r>
    </w:p>
    <w:p w14:paraId="66234E85" w14:textId="77777777" w:rsidR="007268D3" w:rsidRPr="0062631F" w:rsidRDefault="000C0012">
      <w:pPr>
        <w:tabs>
          <w:tab w:val="center" w:pos="4968"/>
        </w:tabs>
        <w:spacing w:after="160" w:line="259" w:lineRule="auto"/>
        <w:ind w:left="0" w:firstLine="0"/>
        <w:rPr>
          <w:sz w:val="24"/>
          <w:szCs w:val="24"/>
        </w:rPr>
      </w:pPr>
      <w:r w:rsidRPr="0062631F">
        <w:rPr>
          <w:sz w:val="24"/>
          <w:szCs w:val="24"/>
        </w:rPr>
        <w:t xml:space="preserve">Part II. </w:t>
      </w:r>
      <w:r w:rsidRPr="0062631F">
        <w:rPr>
          <w:sz w:val="24"/>
          <w:szCs w:val="24"/>
        </w:rPr>
        <w:tab/>
        <w:t xml:space="preserve">Special Requirements………………………………………………….      6 </w:t>
      </w:r>
    </w:p>
    <w:p w14:paraId="7388312F" w14:textId="77777777" w:rsidR="007268D3" w:rsidRPr="0062631F" w:rsidRDefault="000C0012">
      <w:pPr>
        <w:spacing w:after="160" w:line="259" w:lineRule="auto"/>
        <w:ind w:left="0" w:firstLine="0"/>
        <w:rPr>
          <w:sz w:val="24"/>
          <w:szCs w:val="24"/>
        </w:rPr>
      </w:pPr>
      <w:r w:rsidRPr="0062631F">
        <w:rPr>
          <w:sz w:val="24"/>
          <w:szCs w:val="24"/>
        </w:rPr>
        <w:t xml:space="preserve"> </w:t>
      </w:r>
    </w:p>
    <w:p w14:paraId="4AD3D55B" w14:textId="77777777" w:rsidR="007268D3" w:rsidRPr="0062631F" w:rsidRDefault="000C0012">
      <w:pPr>
        <w:tabs>
          <w:tab w:val="center" w:pos="4032"/>
        </w:tabs>
        <w:spacing w:after="160" w:line="259" w:lineRule="auto"/>
        <w:ind w:left="0" w:firstLine="0"/>
        <w:rPr>
          <w:sz w:val="24"/>
          <w:szCs w:val="24"/>
        </w:rPr>
      </w:pPr>
      <w:r w:rsidRPr="0062631F">
        <w:rPr>
          <w:sz w:val="24"/>
          <w:szCs w:val="24"/>
        </w:rPr>
        <w:t xml:space="preserve">Part III. </w:t>
      </w:r>
      <w:r w:rsidRPr="0062631F">
        <w:rPr>
          <w:sz w:val="24"/>
          <w:szCs w:val="24"/>
        </w:rPr>
        <w:tab/>
        <w:t xml:space="preserve">Parents and Students Rights as Outlined in </w:t>
      </w:r>
    </w:p>
    <w:p w14:paraId="3BACD282" w14:textId="77777777" w:rsidR="007268D3" w:rsidRPr="0062631F" w:rsidRDefault="000C0012">
      <w:pPr>
        <w:tabs>
          <w:tab w:val="center" w:pos="720"/>
          <w:tab w:val="center" w:pos="4963"/>
        </w:tabs>
        <w:spacing w:after="160" w:line="259" w:lineRule="auto"/>
        <w:ind w:left="0" w:firstLine="0"/>
        <w:rPr>
          <w:sz w:val="24"/>
          <w:szCs w:val="24"/>
        </w:rPr>
      </w:pPr>
      <w:r w:rsidRPr="0062631F">
        <w:rPr>
          <w:sz w:val="24"/>
          <w:szCs w:val="24"/>
        </w:rPr>
        <w:t xml:space="preserve"> </w:t>
      </w:r>
      <w:r w:rsidRPr="0062631F">
        <w:rPr>
          <w:sz w:val="24"/>
          <w:szCs w:val="24"/>
        </w:rPr>
        <w:tab/>
        <w:t xml:space="preserve"> </w:t>
      </w:r>
      <w:r w:rsidRPr="0062631F">
        <w:rPr>
          <w:sz w:val="24"/>
          <w:szCs w:val="24"/>
        </w:rPr>
        <w:tab/>
        <w:t xml:space="preserve">State and Federal Research Acts…………………………………     </w:t>
      </w:r>
      <w:r w:rsidR="00BC173F">
        <w:rPr>
          <w:sz w:val="24"/>
          <w:szCs w:val="24"/>
        </w:rPr>
        <w:t>6</w:t>
      </w:r>
      <w:r w:rsidRPr="0062631F">
        <w:rPr>
          <w:sz w:val="24"/>
          <w:szCs w:val="24"/>
        </w:rPr>
        <w:t xml:space="preserve"> </w:t>
      </w:r>
    </w:p>
    <w:p w14:paraId="7014A5E2" w14:textId="77777777" w:rsidR="007268D3" w:rsidRPr="0062631F" w:rsidRDefault="000C0012">
      <w:pPr>
        <w:spacing w:after="160" w:line="259" w:lineRule="auto"/>
        <w:ind w:left="0" w:firstLine="0"/>
        <w:rPr>
          <w:sz w:val="24"/>
          <w:szCs w:val="24"/>
        </w:rPr>
      </w:pPr>
      <w:r w:rsidRPr="0062631F">
        <w:rPr>
          <w:sz w:val="24"/>
          <w:szCs w:val="24"/>
        </w:rPr>
        <w:t xml:space="preserve"> </w:t>
      </w:r>
    </w:p>
    <w:p w14:paraId="632CB514" w14:textId="77777777" w:rsidR="007268D3" w:rsidRPr="0062631F" w:rsidRDefault="000C0012">
      <w:pPr>
        <w:tabs>
          <w:tab w:val="center" w:pos="4977"/>
        </w:tabs>
        <w:spacing w:after="160" w:line="259" w:lineRule="auto"/>
        <w:ind w:left="0" w:firstLine="0"/>
        <w:rPr>
          <w:sz w:val="24"/>
          <w:szCs w:val="24"/>
        </w:rPr>
      </w:pPr>
      <w:r w:rsidRPr="0062631F">
        <w:rPr>
          <w:sz w:val="24"/>
          <w:szCs w:val="24"/>
        </w:rPr>
        <w:t xml:space="preserve">Part IV. </w:t>
      </w:r>
      <w:r w:rsidRPr="0062631F">
        <w:rPr>
          <w:sz w:val="24"/>
          <w:szCs w:val="24"/>
        </w:rPr>
        <w:tab/>
        <w:t xml:space="preserve">Research Surveys and Research Projects ………………….     7 </w:t>
      </w:r>
    </w:p>
    <w:p w14:paraId="452BA259" w14:textId="77777777" w:rsidR="007268D3" w:rsidRPr="0062631F" w:rsidRDefault="000C0012">
      <w:pPr>
        <w:spacing w:after="160" w:line="259" w:lineRule="auto"/>
        <w:ind w:left="0" w:firstLine="0"/>
        <w:rPr>
          <w:sz w:val="24"/>
          <w:szCs w:val="24"/>
        </w:rPr>
      </w:pPr>
      <w:r w:rsidRPr="0062631F">
        <w:rPr>
          <w:sz w:val="24"/>
          <w:szCs w:val="24"/>
        </w:rPr>
        <w:t xml:space="preserve"> </w:t>
      </w:r>
    </w:p>
    <w:p w14:paraId="36000141" w14:textId="77777777" w:rsidR="007268D3" w:rsidRPr="0062631F" w:rsidRDefault="000C0012">
      <w:pPr>
        <w:tabs>
          <w:tab w:val="center" w:pos="4991"/>
        </w:tabs>
        <w:spacing w:after="160" w:line="259" w:lineRule="auto"/>
        <w:ind w:left="0" w:firstLine="0"/>
        <w:rPr>
          <w:sz w:val="24"/>
          <w:szCs w:val="24"/>
        </w:rPr>
      </w:pPr>
      <w:r w:rsidRPr="0062631F">
        <w:rPr>
          <w:sz w:val="24"/>
          <w:szCs w:val="24"/>
        </w:rPr>
        <w:t xml:space="preserve">Part V. </w:t>
      </w:r>
      <w:r w:rsidRPr="0062631F">
        <w:rPr>
          <w:sz w:val="24"/>
          <w:szCs w:val="24"/>
        </w:rPr>
        <w:tab/>
        <w:t xml:space="preserve">Special Legal Survey Restrictions……..…………………………     </w:t>
      </w:r>
      <w:r w:rsidR="00BC173F">
        <w:rPr>
          <w:sz w:val="24"/>
          <w:szCs w:val="24"/>
        </w:rPr>
        <w:t>7</w:t>
      </w:r>
      <w:r w:rsidRPr="0062631F">
        <w:rPr>
          <w:sz w:val="24"/>
          <w:szCs w:val="24"/>
        </w:rPr>
        <w:t xml:space="preserve">  </w:t>
      </w:r>
    </w:p>
    <w:p w14:paraId="393CFB0C" w14:textId="77777777" w:rsidR="007268D3" w:rsidRPr="0062631F" w:rsidRDefault="000C0012">
      <w:pPr>
        <w:spacing w:after="0" w:line="259" w:lineRule="auto"/>
        <w:ind w:left="0" w:firstLine="0"/>
        <w:rPr>
          <w:sz w:val="24"/>
          <w:szCs w:val="24"/>
        </w:rPr>
      </w:pPr>
      <w:r w:rsidRPr="0062631F">
        <w:rPr>
          <w:sz w:val="24"/>
          <w:szCs w:val="24"/>
        </w:rPr>
        <w:t xml:space="preserve"> </w:t>
      </w:r>
      <w:r w:rsidRPr="0062631F">
        <w:rPr>
          <w:sz w:val="24"/>
          <w:szCs w:val="24"/>
        </w:rPr>
        <w:tab/>
        <w:t xml:space="preserve">      </w:t>
      </w:r>
    </w:p>
    <w:p w14:paraId="7377CC6E" w14:textId="77777777" w:rsidR="007268D3" w:rsidRPr="0062631F" w:rsidRDefault="000C0012">
      <w:pPr>
        <w:spacing w:after="95" w:line="259" w:lineRule="auto"/>
        <w:ind w:left="0" w:firstLine="0"/>
        <w:rPr>
          <w:sz w:val="24"/>
          <w:szCs w:val="24"/>
        </w:rPr>
      </w:pPr>
      <w:r w:rsidRPr="0062631F">
        <w:rPr>
          <w:sz w:val="24"/>
          <w:szCs w:val="24"/>
        </w:rPr>
        <w:t xml:space="preserve"> </w:t>
      </w:r>
    </w:p>
    <w:p w14:paraId="55EA8654" w14:textId="77777777" w:rsidR="007268D3" w:rsidRPr="0062631F" w:rsidRDefault="000C0012">
      <w:pPr>
        <w:spacing w:after="0" w:line="259" w:lineRule="auto"/>
        <w:ind w:left="171" w:firstLine="0"/>
        <w:jc w:val="center"/>
        <w:rPr>
          <w:sz w:val="24"/>
          <w:szCs w:val="24"/>
        </w:rPr>
      </w:pPr>
      <w:r w:rsidRPr="0062631F">
        <w:rPr>
          <w:b/>
          <w:sz w:val="24"/>
          <w:szCs w:val="24"/>
        </w:rPr>
        <w:t xml:space="preserve"> </w:t>
      </w:r>
    </w:p>
    <w:p w14:paraId="213033C9" w14:textId="77777777" w:rsidR="007268D3" w:rsidRPr="0062631F" w:rsidRDefault="000C0012">
      <w:pPr>
        <w:spacing w:after="0" w:line="259" w:lineRule="auto"/>
        <w:ind w:left="171" w:firstLine="0"/>
        <w:jc w:val="center"/>
        <w:rPr>
          <w:sz w:val="24"/>
          <w:szCs w:val="24"/>
        </w:rPr>
      </w:pPr>
      <w:r w:rsidRPr="0062631F">
        <w:rPr>
          <w:b/>
          <w:sz w:val="24"/>
          <w:szCs w:val="24"/>
        </w:rPr>
        <w:t xml:space="preserve"> </w:t>
      </w:r>
    </w:p>
    <w:p w14:paraId="513F75BE" w14:textId="77777777" w:rsidR="007268D3" w:rsidRPr="0062631F" w:rsidRDefault="000C0012">
      <w:pPr>
        <w:spacing w:after="0" w:line="259" w:lineRule="auto"/>
        <w:ind w:left="171" w:firstLine="0"/>
        <w:jc w:val="center"/>
        <w:rPr>
          <w:sz w:val="24"/>
          <w:szCs w:val="24"/>
        </w:rPr>
      </w:pPr>
      <w:r w:rsidRPr="0062631F">
        <w:rPr>
          <w:b/>
          <w:sz w:val="24"/>
          <w:szCs w:val="24"/>
        </w:rPr>
        <w:t xml:space="preserve"> </w:t>
      </w:r>
    </w:p>
    <w:p w14:paraId="0A94DE0E" w14:textId="77777777" w:rsidR="007268D3" w:rsidRPr="0062631F" w:rsidRDefault="000C0012">
      <w:pPr>
        <w:spacing w:after="0" w:line="259" w:lineRule="auto"/>
        <w:ind w:left="171" w:firstLine="0"/>
        <w:jc w:val="center"/>
        <w:rPr>
          <w:sz w:val="24"/>
          <w:szCs w:val="24"/>
        </w:rPr>
      </w:pPr>
      <w:r w:rsidRPr="0062631F">
        <w:rPr>
          <w:b/>
          <w:sz w:val="24"/>
          <w:szCs w:val="24"/>
        </w:rPr>
        <w:t xml:space="preserve"> </w:t>
      </w:r>
    </w:p>
    <w:p w14:paraId="0C17855F" w14:textId="77777777" w:rsidR="007268D3" w:rsidRPr="0062631F" w:rsidRDefault="000C0012">
      <w:pPr>
        <w:spacing w:after="0" w:line="259" w:lineRule="auto"/>
        <w:ind w:left="171" w:firstLine="0"/>
        <w:jc w:val="center"/>
        <w:rPr>
          <w:sz w:val="24"/>
          <w:szCs w:val="24"/>
        </w:rPr>
      </w:pPr>
      <w:r w:rsidRPr="0062631F">
        <w:rPr>
          <w:b/>
          <w:sz w:val="24"/>
          <w:szCs w:val="24"/>
        </w:rPr>
        <w:t xml:space="preserve"> </w:t>
      </w:r>
    </w:p>
    <w:p w14:paraId="7D644F85" w14:textId="77777777" w:rsidR="007268D3" w:rsidRDefault="000C0012">
      <w:pPr>
        <w:spacing w:after="0" w:line="259" w:lineRule="auto"/>
        <w:ind w:left="171" w:firstLine="0"/>
        <w:jc w:val="center"/>
      </w:pPr>
      <w:r>
        <w:rPr>
          <w:b/>
          <w:sz w:val="36"/>
        </w:rPr>
        <w:t xml:space="preserve"> </w:t>
      </w:r>
    </w:p>
    <w:p w14:paraId="0C4BA27F" w14:textId="77777777" w:rsidR="007268D3" w:rsidRDefault="000C0012">
      <w:pPr>
        <w:spacing w:after="0" w:line="259" w:lineRule="auto"/>
        <w:ind w:left="171" w:firstLine="0"/>
        <w:jc w:val="center"/>
      </w:pPr>
      <w:r>
        <w:rPr>
          <w:b/>
          <w:sz w:val="36"/>
        </w:rPr>
        <w:t xml:space="preserve"> </w:t>
      </w:r>
    </w:p>
    <w:p w14:paraId="4CA59B4E" w14:textId="77777777" w:rsidR="007268D3" w:rsidRDefault="000C0012">
      <w:pPr>
        <w:spacing w:after="0" w:line="259" w:lineRule="auto"/>
        <w:ind w:left="171" w:firstLine="0"/>
        <w:jc w:val="center"/>
      </w:pPr>
      <w:r>
        <w:rPr>
          <w:b/>
          <w:sz w:val="36"/>
        </w:rPr>
        <w:t xml:space="preserve"> </w:t>
      </w:r>
    </w:p>
    <w:p w14:paraId="0843EFE2" w14:textId="77777777" w:rsidR="007268D3" w:rsidRDefault="000C0012">
      <w:pPr>
        <w:spacing w:after="0" w:line="259" w:lineRule="auto"/>
        <w:ind w:left="171" w:firstLine="0"/>
        <w:jc w:val="center"/>
      </w:pPr>
      <w:r>
        <w:rPr>
          <w:b/>
          <w:sz w:val="36"/>
        </w:rPr>
        <w:t xml:space="preserve"> </w:t>
      </w:r>
    </w:p>
    <w:p w14:paraId="31565DD6" w14:textId="77777777" w:rsidR="0062631F" w:rsidRDefault="0062631F">
      <w:pPr>
        <w:spacing w:after="0" w:line="259" w:lineRule="auto"/>
        <w:ind w:left="171" w:firstLine="0"/>
        <w:jc w:val="center"/>
        <w:rPr>
          <w:b/>
          <w:sz w:val="36"/>
        </w:rPr>
      </w:pPr>
    </w:p>
    <w:p w14:paraId="595A9F13" w14:textId="77777777" w:rsidR="0062631F" w:rsidRDefault="0062631F">
      <w:pPr>
        <w:spacing w:after="0" w:line="259" w:lineRule="auto"/>
        <w:ind w:left="171" w:firstLine="0"/>
        <w:jc w:val="center"/>
        <w:rPr>
          <w:b/>
          <w:sz w:val="36"/>
        </w:rPr>
      </w:pPr>
    </w:p>
    <w:p w14:paraId="04958EEC" w14:textId="77777777" w:rsidR="0062631F" w:rsidRDefault="0062631F">
      <w:pPr>
        <w:spacing w:after="0" w:line="259" w:lineRule="auto"/>
        <w:ind w:left="171" w:firstLine="0"/>
        <w:jc w:val="center"/>
        <w:rPr>
          <w:b/>
          <w:sz w:val="36"/>
        </w:rPr>
      </w:pPr>
    </w:p>
    <w:p w14:paraId="7898A03D" w14:textId="77777777" w:rsidR="00BE1A55" w:rsidRDefault="00BE1A55">
      <w:pPr>
        <w:spacing w:after="0" w:line="259" w:lineRule="auto"/>
        <w:ind w:left="171" w:firstLine="0"/>
        <w:jc w:val="center"/>
        <w:rPr>
          <w:b/>
          <w:sz w:val="36"/>
        </w:rPr>
      </w:pPr>
    </w:p>
    <w:p w14:paraId="12484052" w14:textId="77777777" w:rsidR="007268D3" w:rsidRDefault="000C0012">
      <w:pPr>
        <w:spacing w:after="0" w:line="259" w:lineRule="auto"/>
        <w:ind w:left="171" w:firstLine="0"/>
        <w:jc w:val="center"/>
      </w:pPr>
      <w:r>
        <w:rPr>
          <w:b/>
          <w:sz w:val="36"/>
        </w:rPr>
        <w:t xml:space="preserve"> </w:t>
      </w:r>
    </w:p>
    <w:p w14:paraId="78D83C83" w14:textId="4743404D" w:rsidR="00BE1A55" w:rsidRDefault="00BE1A55" w:rsidP="00ED6FBD">
      <w:pPr>
        <w:spacing w:after="0" w:line="259" w:lineRule="auto"/>
        <w:ind w:left="171" w:firstLine="0"/>
        <w:jc w:val="center"/>
        <w:rPr>
          <w:b/>
          <w:sz w:val="36"/>
        </w:rPr>
      </w:pPr>
    </w:p>
    <w:p w14:paraId="3E7B8AF5" w14:textId="77777777" w:rsidR="00534049" w:rsidRDefault="00534049" w:rsidP="00ED6FBD">
      <w:pPr>
        <w:spacing w:after="0" w:line="259" w:lineRule="auto"/>
        <w:ind w:left="171" w:firstLine="0"/>
        <w:jc w:val="center"/>
        <w:rPr>
          <w:b/>
          <w:sz w:val="36"/>
        </w:rPr>
      </w:pPr>
    </w:p>
    <w:p w14:paraId="1A966CAC" w14:textId="722CDF33" w:rsidR="007268D3" w:rsidRPr="0062631F" w:rsidRDefault="000C0012" w:rsidP="00ED6FBD">
      <w:pPr>
        <w:spacing w:after="0" w:line="259" w:lineRule="auto"/>
        <w:ind w:left="171" w:firstLine="0"/>
        <w:jc w:val="center"/>
        <w:rPr>
          <w:sz w:val="24"/>
          <w:szCs w:val="24"/>
        </w:rPr>
      </w:pPr>
      <w:r>
        <w:rPr>
          <w:b/>
          <w:sz w:val="36"/>
        </w:rPr>
        <w:t xml:space="preserve"> </w:t>
      </w:r>
      <w:r w:rsidRPr="0062631F">
        <w:rPr>
          <w:b/>
          <w:sz w:val="24"/>
          <w:szCs w:val="24"/>
        </w:rPr>
        <w:t xml:space="preserve">Introduction </w:t>
      </w:r>
    </w:p>
    <w:p w14:paraId="17D3B85C" w14:textId="77777777" w:rsidR="007268D3" w:rsidRPr="0062631F" w:rsidRDefault="000C0012">
      <w:pPr>
        <w:spacing w:after="0" w:line="259" w:lineRule="auto"/>
        <w:ind w:left="0" w:firstLine="0"/>
        <w:rPr>
          <w:sz w:val="24"/>
          <w:szCs w:val="24"/>
        </w:rPr>
      </w:pPr>
      <w:r w:rsidRPr="0062631F">
        <w:rPr>
          <w:b/>
          <w:sz w:val="24"/>
          <w:szCs w:val="24"/>
        </w:rPr>
        <w:t xml:space="preserve"> </w:t>
      </w:r>
    </w:p>
    <w:p w14:paraId="30546BE7" w14:textId="77777777" w:rsidR="007268D3" w:rsidRPr="0062631F" w:rsidRDefault="000C0012">
      <w:pPr>
        <w:spacing w:after="0" w:line="259" w:lineRule="auto"/>
        <w:ind w:left="0" w:firstLine="0"/>
        <w:rPr>
          <w:sz w:val="24"/>
          <w:szCs w:val="24"/>
        </w:rPr>
      </w:pPr>
      <w:r w:rsidRPr="0062631F">
        <w:rPr>
          <w:b/>
          <w:sz w:val="24"/>
          <w:szCs w:val="24"/>
        </w:rPr>
        <w:t xml:space="preserve"> </w:t>
      </w:r>
    </w:p>
    <w:p w14:paraId="31BC4586" w14:textId="465678DD" w:rsidR="007268D3" w:rsidRPr="00BE1A55" w:rsidRDefault="000C0012">
      <w:pPr>
        <w:spacing w:after="11" w:line="250" w:lineRule="auto"/>
        <w:ind w:left="-5"/>
        <w:rPr>
          <w:sz w:val="24"/>
          <w:szCs w:val="24"/>
        </w:rPr>
      </w:pPr>
      <w:r w:rsidRPr="00BE1A55">
        <w:rPr>
          <w:sz w:val="24"/>
          <w:szCs w:val="24"/>
        </w:rPr>
        <w:t xml:space="preserve">This handbook has been developed as a means of providing information for those interested in conducting research in the Clarksville-Montgomery County School System.  The school system is interested in providing a </w:t>
      </w:r>
      <w:r w:rsidR="00C033E5">
        <w:rPr>
          <w:sz w:val="24"/>
          <w:szCs w:val="24"/>
        </w:rPr>
        <w:t>foundation</w:t>
      </w:r>
      <w:r w:rsidR="00C033E5" w:rsidRPr="00BE1A55">
        <w:rPr>
          <w:sz w:val="24"/>
          <w:szCs w:val="24"/>
        </w:rPr>
        <w:t xml:space="preserve"> </w:t>
      </w:r>
      <w:r w:rsidRPr="00BE1A55">
        <w:rPr>
          <w:sz w:val="24"/>
          <w:szCs w:val="24"/>
        </w:rPr>
        <w:t>for good research</w:t>
      </w:r>
      <w:r w:rsidR="00AF1213">
        <w:rPr>
          <w:sz w:val="24"/>
          <w:szCs w:val="24"/>
        </w:rPr>
        <w:t xml:space="preserve"> (CMCSS)</w:t>
      </w:r>
      <w:r w:rsidRPr="00BE1A55">
        <w:rPr>
          <w:sz w:val="24"/>
          <w:szCs w:val="24"/>
        </w:rPr>
        <w:t xml:space="preserve">.  Our main concern is providing a place where research may be conducted within a controlled environment using good, established research tools and methods.  Interested individuals and institutions should read this handbook in order to obtain needed information about research and research standards in our community schools.  Researchers should be aware of the </w:t>
      </w:r>
      <w:r w:rsidR="002C5240">
        <w:rPr>
          <w:sz w:val="24"/>
          <w:szCs w:val="24"/>
        </w:rPr>
        <w:t>CMCSS R</w:t>
      </w:r>
      <w:r w:rsidR="00BE1A55">
        <w:rPr>
          <w:sz w:val="24"/>
          <w:szCs w:val="24"/>
        </w:rPr>
        <w:t xml:space="preserve">esearch </w:t>
      </w:r>
      <w:r w:rsidR="002C5240">
        <w:rPr>
          <w:sz w:val="24"/>
          <w:szCs w:val="24"/>
        </w:rPr>
        <w:t>C</w:t>
      </w:r>
      <w:r w:rsidRPr="00BE1A55">
        <w:rPr>
          <w:sz w:val="24"/>
          <w:szCs w:val="24"/>
        </w:rPr>
        <w:t>ommittee's responsibility of protecting the privacy rights of students, parents, teachers</w:t>
      </w:r>
      <w:r w:rsidR="00364448">
        <w:rPr>
          <w:sz w:val="24"/>
          <w:szCs w:val="24"/>
        </w:rPr>
        <w:t>,</w:t>
      </w:r>
      <w:r w:rsidRPr="00BE1A55">
        <w:rPr>
          <w:sz w:val="24"/>
          <w:szCs w:val="24"/>
        </w:rPr>
        <w:t xml:space="preserve"> and administrators.  Our foremost concerns are protecting the quality of instruction in our schools, maintaining stability in the classroom, and protecting instructional time with teachers and students. </w:t>
      </w:r>
    </w:p>
    <w:p w14:paraId="1EC3FFE5" w14:textId="77777777" w:rsidR="007268D3" w:rsidRPr="00BE1A55" w:rsidRDefault="000C0012">
      <w:pPr>
        <w:spacing w:after="0" w:line="259" w:lineRule="auto"/>
        <w:ind w:left="0" w:firstLine="0"/>
        <w:rPr>
          <w:sz w:val="24"/>
          <w:szCs w:val="24"/>
        </w:rPr>
      </w:pPr>
      <w:r w:rsidRPr="00BE1A55">
        <w:rPr>
          <w:sz w:val="24"/>
          <w:szCs w:val="24"/>
        </w:rPr>
        <w:t xml:space="preserve"> </w:t>
      </w:r>
    </w:p>
    <w:p w14:paraId="603CC257" w14:textId="77777777" w:rsidR="007268D3" w:rsidRPr="00BE1A55" w:rsidRDefault="000C0012">
      <w:pPr>
        <w:spacing w:after="0" w:line="259" w:lineRule="auto"/>
        <w:ind w:left="0" w:firstLine="0"/>
        <w:rPr>
          <w:sz w:val="24"/>
          <w:szCs w:val="24"/>
        </w:rPr>
      </w:pPr>
      <w:r w:rsidRPr="00BE1A55">
        <w:rPr>
          <w:sz w:val="24"/>
          <w:szCs w:val="24"/>
        </w:rPr>
        <w:t xml:space="preserve"> </w:t>
      </w:r>
    </w:p>
    <w:p w14:paraId="15F86EC1" w14:textId="77777777" w:rsidR="007268D3" w:rsidRPr="00BE1A55" w:rsidRDefault="000C0012">
      <w:pPr>
        <w:spacing w:after="0" w:line="259" w:lineRule="auto"/>
        <w:ind w:left="0" w:firstLine="0"/>
        <w:rPr>
          <w:sz w:val="24"/>
          <w:szCs w:val="24"/>
        </w:rPr>
      </w:pPr>
      <w:r w:rsidRPr="00BE1A55">
        <w:rPr>
          <w:sz w:val="24"/>
          <w:szCs w:val="24"/>
        </w:rPr>
        <w:t xml:space="preserve"> </w:t>
      </w:r>
    </w:p>
    <w:p w14:paraId="76BDB235" w14:textId="05E09D99" w:rsidR="007268D3" w:rsidRPr="00BE1A55" w:rsidRDefault="00364448">
      <w:pPr>
        <w:tabs>
          <w:tab w:val="center" w:pos="720"/>
          <w:tab w:val="center" w:pos="1440"/>
          <w:tab w:val="center" w:pos="2160"/>
          <w:tab w:val="center" w:pos="4478"/>
        </w:tabs>
        <w:spacing w:after="11" w:line="250" w:lineRule="auto"/>
        <w:ind w:left="-15" w:firstLine="0"/>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The Director of Accountability</w:t>
      </w:r>
      <w:r w:rsidR="000C0012" w:rsidRPr="00BE1A55">
        <w:rPr>
          <w:sz w:val="24"/>
          <w:szCs w:val="24"/>
        </w:rPr>
        <w:t xml:space="preserve"> </w:t>
      </w:r>
    </w:p>
    <w:p w14:paraId="666AA21F" w14:textId="68C88DFF" w:rsidR="007268D3" w:rsidRPr="00BE1A55" w:rsidRDefault="000C0012">
      <w:pPr>
        <w:tabs>
          <w:tab w:val="center" w:pos="720"/>
          <w:tab w:val="center" w:pos="1440"/>
          <w:tab w:val="center" w:pos="2160"/>
          <w:tab w:val="center" w:pos="5904"/>
        </w:tabs>
        <w:spacing w:after="11" w:line="250" w:lineRule="auto"/>
        <w:ind w:left="-15" w:firstLine="0"/>
        <w:rPr>
          <w:sz w:val="24"/>
          <w:szCs w:val="24"/>
        </w:rPr>
      </w:pPr>
      <w:r w:rsidRPr="00BE1A55">
        <w:rPr>
          <w:sz w:val="24"/>
          <w:szCs w:val="24"/>
        </w:rPr>
        <w:t xml:space="preserve"> </w:t>
      </w:r>
      <w:r w:rsidRPr="00BE1A55">
        <w:rPr>
          <w:sz w:val="24"/>
          <w:szCs w:val="24"/>
        </w:rPr>
        <w:tab/>
        <w:t xml:space="preserve"> </w:t>
      </w:r>
      <w:r w:rsidRPr="00BE1A55">
        <w:rPr>
          <w:sz w:val="24"/>
          <w:szCs w:val="24"/>
        </w:rPr>
        <w:tab/>
        <w:t xml:space="preserve"> </w:t>
      </w:r>
      <w:r w:rsidRPr="00BE1A55">
        <w:rPr>
          <w:sz w:val="24"/>
          <w:szCs w:val="24"/>
        </w:rPr>
        <w:tab/>
        <w:t xml:space="preserve"> </w:t>
      </w:r>
      <w:r w:rsidR="00364448">
        <w:rPr>
          <w:sz w:val="24"/>
          <w:szCs w:val="24"/>
        </w:rPr>
        <w:tab/>
      </w:r>
      <w:r w:rsidR="00AF1213">
        <w:rPr>
          <w:sz w:val="24"/>
          <w:szCs w:val="24"/>
        </w:rPr>
        <w:t>CMCSS</w:t>
      </w:r>
      <w:r w:rsidRPr="00BE1A55">
        <w:rPr>
          <w:sz w:val="24"/>
          <w:szCs w:val="24"/>
        </w:rPr>
        <w:t xml:space="preserve"> </w:t>
      </w:r>
    </w:p>
    <w:p w14:paraId="23DA7DAB" w14:textId="77777777" w:rsidR="007268D3" w:rsidRPr="00BE1A55" w:rsidRDefault="000C0012">
      <w:pPr>
        <w:spacing w:after="0" w:line="259" w:lineRule="auto"/>
        <w:ind w:left="0" w:firstLine="0"/>
        <w:rPr>
          <w:sz w:val="24"/>
          <w:szCs w:val="24"/>
        </w:rPr>
      </w:pPr>
      <w:r w:rsidRPr="00BE1A55">
        <w:rPr>
          <w:sz w:val="24"/>
          <w:szCs w:val="24"/>
        </w:rPr>
        <w:t xml:space="preserve"> </w:t>
      </w:r>
    </w:p>
    <w:p w14:paraId="1013CD02" w14:textId="77777777" w:rsidR="007268D3" w:rsidRPr="0062631F" w:rsidRDefault="000C0012">
      <w:pPr>
        <w:spacing w:after="0" w:line="259" w:lineRule="auto"/>
        <w:ind w:left="0" w:firstLine="0"/>
        <w:rPr>
          <w:sz w:val="24"/>
          <w:szCs w:val="24"/>
        </w:rPr>
      </w:pPr>
      <w:r w:rsidRPr="0062631F">
        <w:rPr>
          <w:b/>
          <w:sz w:val="24"/>
          <w:szCs w:val="24"/>
        </w:rPr>
        <w:t xml:space="preserve"> </w:t>
      </w:r>
    </w:p>
    <w:p w14:paraId="62AC8EEE" w14:textId="77777777" w:rsidR="007268D3" w:rsidRPr="0062631F" w:rsidRDefault="000C0012">
      <w:pPr>
        <w:spacing w:after="0" w:line="259" w:lineRule="auto"/>
        <w:ind w:left="0" w:firstLine="0"/>
        <w:rPr>
          <w:sz w:val="24"/>
          <w:szCs w:val="24"/>
        </w:rPr>
      </w:pPr>
      <w:r w:rsidRPr="0062631F">
        <w:rPr>
          <w:b/>
          <w:sz w:val="24"/>
          <w:szCs w:val="24"/>
        </w:rPr>
        <w:t xml:space="preserve"> </w:t>
      </w:r>
    </w:p>
    <w:p w14:paraId="10F42C10" w14:textId="77777777" w:rsidR="007268D3" w:rsidRPr="0062631F" w:rsidRDefault="000C0012">
      <w:pPr>
        <w:spacing w:after="0" w:line="259" w:lineRule="auto"/>
        <w:ind w:left="0" w:firstLine="0"/>
        <w:rPr>
          <w:sz w:val="24"/>
          <w:szCs w:val="24"/>
        </w:rPr>
      </w:pPr>
      <w:r w:rsidRPr="0062631F">
        <w:rPr>
          <w:b/>
          <w:sz w:val="24"/>
          <w:szCs w:val="24"/>
        </w:rPr>
        <w:t xml:space="preserve"> </w:t>
      </w:r>
    </w:p>
    <w:p w14:paraId="024B0F00" w14:textId="77777777" w:rsidR="007268D3" w:rsidRPr="0062631F" w:rsidRDefault="000C0012">
      <w:pPr>
        <w:spacing w:after="0" w:line="259" w:lineRule="auto"/>
        <w:ind w:left="0" w:firstLine="0"/>
        <w:rPr>
          <w:sz w:val="24"/>
          <w:szCs w:val="24"/>
        </w:rPr>
      </w:pPr>
      <w:r w:rsidRPr="0062631F">
        <w:rPr>
          <w:b/>
          <w:sz w:val="24"/>
          <w:szCs w:val="24"/>
        </w:rPr>
        <w:t xml:space="preserve"> </w:t>
      </w:r>
    </w:p>
    <w:p w14:paraId="148B146C" w14:textId="77777777" w:rsidR="007268D3" w:rsidRPr="0062631F" w:rsidRDefault="000C0012">
      <w:pPr>
        <w:spacing w:after="0" w:line="259" w:lineRule="auto"/>
        <w:ind w:left="0" w:firstLine="0"/>
        <w:rPr>
          <w:sz w:val="24"/>
          <w:szCs w:val="24"/>
        </w:rPr>
      </w:pPr>
      <w:r w:rsidRPr="0062631F">
        <w:rPr>
          <w:b/>
          <w:sz w:val="24"/>
          <w:szCs w:val="24"/>
        </w:rPr>
        <w:t xml:space="preserve"> </w:t>
      </w:r>
    </w:p>
    <w:p w14:paraId="369B272A" w14:textId="77777777" w:rsidR="007268D3" w:rsidRDefault="000C0012">
      <w:pPr>
        <w:spacing w:after="0" w:line="259" w:lineRule="auto"/>
        <w:ind w:left="0" w:firstLine="0"/>
      </w:pPr>
      <w:r>
        <w:rPr>
          <w:b/>
        </w:rPr>
        <w:t xml:space="preserve"> </w:t>
      </w:r>
    </w:p>
    <w:p w14:paraId="793A3C03" w14:textId="77777777" w:rsidR="007268D3" w:rsidRDefault="000C0012">
      <w:pPr>
        <w:spacing w:after="0" w:line="259" w:lineRule="auto"/>
        <w:ind w:left="0" w:firstLine="0"/>
      </w:pPr>
      <w:r>
        <w:rPr>
          <w:b/>
        </w:rPr>
        <w:t xml:space="preserve"> </w:t>
      </w:r>
    </w:p>
    <w:p w14:paraId="4A1D436A" w14:textId="77777777" w:rsidR="007268D3" w:rsidRDefault="000C0012">
      <w:pPr>
        <w:spacing w:after="0" w:line="259" w:lineRule="auto"/>
        <w:ind w:left="0" w:firstLine="0"/>
        <w:rPr>
          <w:b/>
        </w:rPr>
      </w:pPr>
      <w:r>
        <w:rPr>
          <w:b/>
        </w:rPr>
        <w:t xml:space="preserve"> </w:t>
      </w:r>
    </w:p>
    <w:p w14:paraId="5FB00AF4" w14:textId="77777777" w:rsidR="0062631F" w:rsidRDefault="0062631F">
      <w:pPr>
        <w:spacing w:after="0" w:line="259" w:lineRule="auto"/>
        <w:ind w:left="0" w:firstLine="0"/>
        <w:rPr>
          <w:b/>
        </w:rPr>
      </w:pPr>
    </w:p>
    <w:p w14:paraId="7FA11D7C" w14:textId="77777777" w:rsidR="0062631F" w:rsidRDefault="0062631F">
      <w:pPr>
        <w:spacing w:after="0" w:line="259" w:lineRule="auto"/>
        <w:ind w:left="0" w:firstLine="0"/>
        <w:rPr>
          <w:b/>
        </w:rPr>
      </w:pPr>
    </w:p>
    <w:p w14:paraId="62F51EFF" w14:textId="77777777" w:rsidR="00BE1A55" w:rsidRDefault="00BE1A55">
      <w:pPr>
        <w:spacing w:after="0" w:line="259" w:lineRule="auto"/>
        <w:ind w:left="0" w:firstLine="0"/>
        <w:rPr>
          <w:b/>
        </w:rPr>
      </w:pPr>
    </w:p>
    <w:p w14:paraId="70B30DB3" w14:textId="77777777" w:rsidR="00BE1A55" w:rsidRDefault="00BE1A55">
      <w:pPr>
        <w:spacing w:after="0" w:line="259" w:lineRule="auto"/>
        <w:ind w:left="0" w:firstLine="0"/>
        <w:rPr>
          <w:b/>
        </w:rPr>
      </w:pPr>
    </w:p>
    <w:p w14:paraId="20218FE7" w14:textId="77777777" w:rsidR="00BE1A55" w:rsidRDefault="00BE1A55">
      <w:pPr>
        <w:spacing w:after="0" w:line="259" w:lineRule="auto"/>
        <w:ind w:left="0" w:firstLine="0"/>
        <w:rPr>
          <w:b/>
        </w:rPr>
      </w:pPr>
    </w:p>
    <w:p w14:paraId="429A5EC5" w14:textId="77777777" w:rsidR="00BE1A55" w:rsidRDefault="00BE1A55">
      <w:pPr>
        <w:spacing w:after="0" w:line="259" w:lineRule="auto"/>
        <w:ind w:left="0" w:firstLine="0"/>
        <w:rPr>
          <w:b/>
        </w:rPr>
      </w:pPr>
    </w:p>
    <w:p w14:paraId="37327AD7" w14:textId="77777777" w:rsidR="0062631F" w:rsidRDefault="0062631F">
      <w:pPr>
        <w:spacing w:after="0" w:line="259" w:lineRule="auto"/>
        <w:ind w:left="0" w:firstLine="0"/>
        <w:rPr>
          <w:b/>
        </w:rPr>
      </w:pPr>
    </w:p>
    <w:p w14:paraId="269F6AB1" w14:textId="77777777" w:rsidR="0062631F" w:rsidRDefault="0062631F">
      <w:pPr>
        <w:spacing w:after="0" w:line="259" w:lineRule="auto"/>
        <w:ind w:left="0" w:firstLine="0"/>
        <w:rPr>
          <w:b/>
        </w:rPr>
      </w:pPr>
    </w:p>
    <w:p w14:paraId="4CCCC0F2" w14:textId="77777777" w:rsidR="0062631F" w:rsidRDefault="0062631F">
      <w:pPr>
        <w:spacing w:after="0" w:line="259" w:lineRule="auto"/>
        <w:ind w:left="0" w:firstLine="0"/>
        <w:rPr>
          <w:b/>
        </w:rPr>
      </w:pPr>
    </w:p>
    <w:p w14:paraId="6612EA0A" w14:textId="77777777" w:rsidR="007268D3" w:rsidRPr="00346288" w:rsidRDefault="000C0012">
      <w:pPr>
        <w:spacing w:after="11" w:line="250" w:lineRule="auto"/>
        <w:ind w:left="-5"/>
        <w:rPr>
          <w:sz w:val="24"/>
          <w:szCs w:val="24"/>
        </w:rPr>
      </w:pPr>
      <w:r w:rsidRPr="00346288">
        <w:rPr>
          <w:b/>
          <w:sz w:val="24"/>
          <w:szCs w:val="24"/>
        </w:rPr>
        <w:lastRenderedPageBreak/>
        <w:t xml:space="preserve">Part I.  </w:t>
      </w:r>
      <w:r w:rsidR="00BE1A55">
        <w:rPr>
          <w:b/>
          <w:sz w:val="24"/>
          <w:szCs w:val="24"/>
        </w:rPr>
        <w:t>Procedures and Policies for</w:t>
      </w:r>
      <w:r w:rsidRPr="00346288">
        <w:rPr>
          <w:b/>
          <w:sz w:val="24"/>
          <w:szCs w:val="24"/>
        </w:rPr>
        <w:t xml:space="preserve"> Conducting Research</w:t>
      </w:r>
      <w:r w:rsidRPr="00346288">
        <w:rPr>
          <w:b/>
          <w:sz w:val="24"/>
          <w:szCs w:val="24"/>
          <w:vertAlign w:val="superscript"/>
        </w:rPr>
        <w:t xml:space="preserve">1 </w:t>
      </w:r>
    </w:p>
    <w:p w14:paraId="7EA97192" w14:textId="77777777" w:rsidR="007268D3" w:rsidRPr="00346288" w:rsidRDefault="000C0012">
      <w:pPr>
        <w:spacing w:after="299" w:line="259" w:lineRule="auto"/>
        <w:ind w:left="0" w:firstLine="0"/>
        <w:rPr>
          <w:sz w:val="24"/>
          <w:szCs w:val="24"/>
        </w:rPr>
      </w:pPr>
      <w:r w:rsidRPr="00346288">
        <w:rPr>
          <w:b/>
          <w:sz w:val="24"/>
          <w:szCs w:val="24"/>
        </w:rPr>
        <w:t xml:space="preserve"> </w:t>
      </w:r>
    </w:p>
    <w:p w14:paraId="4576FC7A" w14:textId="5937F419" w:rsidR="007268D3" w:rsidRPr="00346288" w:rsidRDefault="00BE1A55">
      <w:pPr>
        <w:numPr>
          <w:ilvl w:val="0"/>
          <w:numId w:val="1"/>
        </w:numPr>
        <w:ind w:hanging="720"/>
        <w:rPr>
          <w:sz w:val="24"/>
          <w:szCs w:val="24"/>
        </w:rPr>
      </w:pPr>
      <w:r>
        <w:rPr>
          <w:sz w:val="24"/>
          <w:szCs w:val="24"/>
        </w:rPr>
        <w:t>All interested persons must first c</w:t>
      </w:r>
      <w:r w:rsidR="000C0012" w:rsidRPr="00346288">
        <w:rPr>
          <w:sz w:val="24"/>
          <w:szCs w:val="24"/>
        </w:rPr>
        <w:t xml:space="preserve">ontact the </w:t>
      </w:r>
      <w:r w:rsidR="00364448">
        <w:rPr>
          <w:sz w:val="24"/>
          <w:szCs w:val="24"/>
        </w:rPr>
        <w:t>CMCSS Director of Accountability</w:t>
      </w:r>
      <w:r w:rsidR="000C0012" w:rsidRPr="00346288">
        <w:rPr>
          <w:sz w:val="24"/>
          <w:szCs w:val="24"/>
        </w:rPr>
        <w:t xml:space="preserve"> </w:t>
      </w:r>
      <w:r w:rsidR="00ED6FBD" w:rsidRPr="00346288">
        <w:rPr>
          <w:sz w:val="24"/>
          <w:szCs w:val="24"/>
        </w:rPr>
        <w:t xml:space="preserve">at </w:t>
      </w:r>
      <w:hyperlink r:id="rId9" w:history="1">
        <w:r w:rsidR="00364448" w:rsidRPr="00126A2A">
          <w:rPr>
            <w:rStyle w:val="Hyperlink"/>
            <w:sz w:val="24"/>
            <w:szCs w:val="24"/>
          </w:rPr>
          <w:t>assessment@cmcss.net.</w:t>
        </w:r>
      </w:hyperlink>
      <w:r w:rsidR="00ED6FBD" w:rsidRPr="00346288">
        <w:rPr>
          <w:sz w:val="24"/>
          <w:szCs w:val="24"/>
        </w:rPr>
        <w:t xml:space="preserve"> </w:t>
      </w:r>
      <w:r w:rsidR="000C0012" w:rsidRPr="00346288">
        <w:rPr>
          <w:sz w:val="24"/>
          <w:szCs w:val="24"/>
        </w:rPr>
        <w:t xml:space="preserve"> </w:t>
      </w:r>
    </w:p>
    <w:p w14:paraId="00C0B9B4" w14:textId="77777777" w:rsidR="007268D3" w:rsidRPr="00346288" w:rsidRDefault="000C0012" w:rsidP="00BE1A55">
      <w:pPr>
        <w:spacing w:after="37" w:line="259" w:lineRule="auto"/>
        <w:ind w:left="0" w:firstLine="0"/>
        <w:rPr>
          <w:sz w:val="24"/>
          <w:szCs w:val="24"/>
        </w:rPr>
      </w:pPr>
      <w:r w:rsidRPr="00346288">
        <w:rPr>
          <w:sz w:val="24"/>
          <w:szCs w:val="24"/>
        </w:rPr>
        <w:t xml:space="preserve">  </w:t>
      </w:r>
    </w:p>
    <w:p w14:paraId="7CA0D8A6" w14:textId="4D6E6242" w:rsidR="00BE1A55" w:rsidRDefault="00BE1A55">
      <w:pPr>
        <w:numPr>
          <w:ilvl w:val="0"/>
          <w:numId w:val="1"/>
        </w:numPr>
        <w:ind w:hanging="720"/>
        <w:rPr>
          <w:sz w:val="24"/>
          <w:szCs w:val="24"/>
        </w:rPr>
      </w:pPr>
      <w:r>
        <w:rPr>
          <w:sz w:val="24"/>
          <w:szCs w:val="24"/>
        </w:rPr>
        <w:t>All persons interested in c</w:t>
      </w:r>
      <w:r w:rsidR="001D7291">
        <w:rPr>
          <w:sz w:val="24"/>
          <w:szCs w:val="24"/>
        </w:rPr>
        <w:t>onduct</w:t>
      </w:r>
      <w:r w:rsidR="00364448">
        <w:rPr>
          <w:sz w:val="24"/>
          <w:szCs w:val="24"/>
        </w:rPr>
        <w:t xml:space="preserve">ing research should fully read </w:t>
      </w:r>
      <w:hyperlink r:id="rId10" w:history="1">
        <w:r w:rsidR="00364448" w:rsidRPr="00364448">
          <w:rPr>
            <w:rStyle w:val="Hyperlink"/>
            <w:sz w:val="24"/>
            <w:szCs w:val="24"/>
          </w:rPr>
          <w:t>‘</w:t>
        </w:r>
        <w:r w:rsidR="001D7291" w:rsidRPr="00364448">
          <w:rPr>
            <w:rStyle w:val="Hyperlink"/>
            <w:sz w:val="24"/>
            <w:szCs w:val="24"/>
          </w:rPr>
          <w:t>Approval of Request to Conduct Research Procedure</w:t>
        </w:r>
        <w:r w:rsidR="00364448" w:rsidRPr="00364448">
          <w:rPr>
            <w:rStyle w:val="Hyperlink"/>
            <w:sz w:val="24"/>
            <w:szCs w:val="24"/>
          </w:rPr>
          <w:t>’ (INS-P014)</w:t>
        </w:r>
        <w:r w:rsidR="001D7291" w:rsidRPr="00364448">
          <w:rPr>
            <w:rStyle w:val="Hyperlink"/>
            <w:sz w:val="24"/>
            <w:szCs w:val="24"/>
          </w:rPr>
          <w:t xml:space="preserve"> and this handbook</w:t>
        </w:r>
        <w:r w:rsidR="00364448" w:rsidRPr="00364448">
          <w:rPr>
            <w:rStyle w:val="Hyperlink"/>
            <w:sz w:val="24"/>
            <w:szCs w:val="24"/>
          </w:rPr>
          <w:t xml:space="preserve"> (INS-P014A)</w:t>
        </w:r>
      </w:hyperlink>
      <w:r w:rsidR="001D7291">
        <w:rPr>
          <w:sz w:val="24"/>
          <w:szCs w:val="24"/>
        </w:rPr>
        <w:t xml:space="preserve">. </w:t>
      </w:r>
    </w:p>
    <w:p w14:paraId="41A4433B" w14:textId="77777777" w:rsidR="00BE1A55" w:rsidRDefault="00BE1A55" w:rsidP="00BE1A55">
      <w:pPr>
        <w:pStyle w:val="ListParagraph"/>
        <w:rPr>
          <w:sz w:val="24"/>
          <w:szCs w:val="24"/>
        </w:rPr>
      </w:pPr>
    </w:p>
    <w:p w14:paraId="55B3F53D" w14:textId="146EF91E" w:rsidR="007268D3" w:rsidRPr="00346288" w:rsidRDefault="000C0012">
      <w:pPr>
        <w:numPr>
          <w:ilvl w:val="0"/>
          <w:numId w:val="1"/>
        </w:numPr>
        <w:ind w:hanging="720"/>
        <w:rPr>
          <w:sz w:val="24"/>
          <w:szCs w:val="24"/>
        </w:rPr>
      </w:pPr>
      <w:r w:rsidRPr="00346288">
        <w:rPr>
          <w:sz w:val="24"/>
          <w:szCs w:val="24"/>
        </w:rPr>
        <w:t xml:space="preserve">The researcher or person conducting surveys in the system should not contact any school personnel about the proposed research or surveys until they have </w:t>
      </w:r>
      <w:r w:rsidR="00ED6FBD" w:rsidRPr="00346288">
        <w:rPr>
          <w:sz w:val="24"/>
          <w:szCs w:val="24"/>
        </w:rPr>
        <w:t xml:space="preserve">received </w:t>
      </w:r>
      <w:r w:rsidR="00BE1A55">
        <w:rPr>
          <w:sz w:val="24"/>
          <w:szCs w:val="24"/>
        </w:rPr>
        <w:t xml:space="preserve">written </w:t>
      </w:r>
      <w:r w:rsidR="00ED6FBD" w:rsidRPr="00346288">
        <w:rPr>
          <w:sz w:val="24"/>
          <w:szCs w:val="24"/>
        </w:rPr>
        <w:t xml:space="preserve">permission from the </w:t>
      </w:r>
      <w:r w:rsidR="002C5240">
        <w:rPr>
          <w:sz w:val="24"/>
          <w:szCs w:val="24"/>
        </w:rPr>
        <w:t>CMCSS</w:t>
      </w:r>
      <w:r w:rsidR="00ED6FBD" w:rsidRPr="00346288">
        <w:rPr>
          <w:sz w:val="24"/>
          <w:szCs w:val="24"/>
        </w:rPr>
        <w:t xml:space="preserve"> Research Committee through the </w:t>
      </w:r>
      <w:r w:rsidR="000B1BD5">
        <w:rPr>
          <w:sz w:val="24"/>
          <w:szCs w:val="24"/>
        </w:rPr>
        <w:t>Director of Accountability</w:t>
      </w:r>
      <w:r w:rsidRPr="00346288">
        <w:rPr>
          <w:sz w:val="24"/>
          <w:szCs w:val="24"/>
        </w:rPr>
        <w:t xml:space="preserve">. </w:t>
      </w:r>
    </w:p>
    <w:p w14:paraId="73D417F3" w14:textId="77777777" w:rsidR="007268D3" w:rsidRPr="00346288" w:rsidRDefault="000C0012">
      <w:pPr>
        <w:spacing w:after="39" w:line="259" w:lineRule="auto"/>
        <w:ind w:left="0" w:firstLine="0"/>
        <w:rPr>
          <w:sz w:val="24"/>
          <w:szCs w:val="24"/>
        </w:rPr>
      </w:pPr>
      <w:r w:rsidRPr="00346288">
        <w:rPr>
          <w:sz w:val="24"/>
          <w:szCs w:val="24"/>
        </w:rPr>
        <w:t xml:space="preserve"> </w:t>
      </w:r>
    </w:p>
    <w:p w14:paraId="2AA7A99C" w14:textId="753695F4" w:rsidR="007268D3" w:rsidRPr="00346288" w:rsidRDefault="000C0012">
      <w:pPr>
        <w:numPr>
          <w:ilvl w:val="0"/>
          <w:numId w:val="1"/>
        </w:numPr>
        <w:spacing w:after="40"/>
        <w:ind w:hanging="720"/>
        <w:rPr>
          <w:sz w:val="24"/>
          <w:szCs w:val="24"/>
        </w:rPr>
      </w:pPr>
      <w:r w:rsidRPr="00346288">
        <w:rPr>
          <w:sz w:val="24"/>
          <w:szCs w:val="24"/>
        </w:rPr>
        <w:t xml:space="preserve">The </w:t>
      </w:r>
      <w:r w:rsidR="000B1BD5">
        <w:rPr>
          <w:sz w:val="24"/>
          <w:szCs w:val="24"/>
        </w:rPr>
        <w:t xml:space="preserve">Director of Accountability </w:t>
      </w:r>
      <w:r w:rsidRPr="00346288">
        <w:rPr>
          <w:sz w:val="24"/>
          <w:szCs w:val="24"/>
        </w:rPr>
        <w:t xml:space="preserve">will make all contacts with principals in the system. </w:t>
      </w:r>
    </w:p>
    <w:p w14:paraId="7D228189" w14:textId="77777777" w:rsidR="007268D3" w:rsidRPr="00346288" w:rsidRDefault="000C0012">
      <w:pPr>
        <w:spacing w:after="39" w:line="259" w:lineRule="auto"/>
        <w:ind w:left="0" w:firstLine="0"/>
        <w:rPr>
          <w:sz w:val="24"/>
          <w:szCs w:val="24"/>
        </w:rPr>
      </w:pPr>
      <w:r w:rsidRPr="00346288">
        <w:rPr>
          <w:sz w:val="24"/>
          <w:szCs w:val="24"/>
        </w:rPr>
        <w:t xml:space="preserve"> </w:t>
      </w:r>
    </w:p>
    <w:p w14:paraId="2FD069FE" w14:textId="767FF493" w:rsidR="007268D3" w:rsidRDefault="000C0012">
      <w:pPr>
        <w:numPr>
          <w:ilvl w:val="0"/>
          <w:numId w:val="1"/>
        </w:numPr>
        <w:ind w:hanging="720"/>
        <w:rPr>
          <w:sz w:val="24"/>
          <w:szCs w:val="24"/>
        </w:rPr>
      </w:pPr>
      <w:r w:rsidRPr="00346288">
        <w:rPr>
          <w:sz w:val="24"/>
          <w:szCs w:val="24"/>
        </w:rPr>
        <w:t xml:space="preserve">The CMCSS Research Committee will not approve surveys, research and/or research projects that violate the goals and policies of the school system or are disruptive of the regular school program. </w:t>
      </w:r>
    </w:p>
    <w:p w14:paraId="7C008E93" w14:textId="77777777" w:rsidR="00AF1213" w:rsidRDefault="00AF1213" w:rsidP="005243CC">
      <w:pPr>
        <w:pStyle w:val="ListParagraph"/>
        <w:rPr>
          <w:sz w:val="24"/>
          <w:szCs w:val="24"/>
        </w:rPr>
      </w:pPr>
    </w:p>
    <w:p w14:paraId="0F3C52BF" w14:textId="1FE8412A" w:rsidR="00AF1213" w:rsidRPr="00AF1213" w:rsidRDefault="00AF1213" w:rsidP="00AF1213">
      <w:pPr>
        <w:numPr>
          <w:ilvl w:val="0"/>
          <w:numId w:val="1"/>
        </w:numPr>
        <w:ind w:hanging="720"/>
        <w:rPr>
          <w:sz w:val="24"/>
          <w:szCs w:val="24"/>
        </w:rPr>
      </w:pPr>
      <w:r>
        <w:rPr>
          <w:sz w:val="24"/>
          <w:szCs w:val="24"/>
        </w:rPr>
        <w:t xml:space="preserve">The CMCSS Research Committee will not approve the collection of data which is not specifically </w:t>
      </w:r>
      <w:r w:rsidR="00C033E5">
        <w:rPr>
          <w:sz w:val="24"/>
          <w:szCs w:val="24"/>
        </w:rPr>
        <w:t>required</w:t>
      </w:r>
      <w:r>
        <w:rPr>
          <w:sz w:val="24"/>
          <w:szCs w:val="24"/>
        </w:rPr>
        <w:t xml:space="preserve"> to answer the questions outlined in each study. </w:t>
      </w:r>
    </w:p>
    <w:p w14:paraId="697F0D9D" w14:textId="77777777" w:rsidR="007268D3" w:rsidRPr="00346288" w:rsidRDefault="000C0012">
      <w:pPr>
        <w:spacing w:after="37" w:line="259" w:lineRule="auto"/>
        <w:ind w:left="0" w:firstLine="0"/>
        <w:rPr>
          <w:sz w:val="24"/>
          <w:szCs w:val="24"/>
        </w:rPr>
      </w:pPr>
      <w:r w:rsidRPr="00346288">
        <w:rPr>
          <w:sz w:val="24"/>
          <w:szCs w:val="24"/>
        </w:rPr>
        <w:t xml:space="preserve"> </w:t>
      </w:r>
    </w:p>
    <w:p w14:paraId="4A3A1FCB" w14:textId="77777777" w:rsidR="007268D3" w:rsidRPr="00346288" w:rsidRDefault="000C0012">
      <w:pPr>
        <w:numPr>
          <w:ilvl w:val="0"/>
          <w:numId w:val="1"/>
        </w:numPr>
        <w:ind w:hanging="720"/>
        <w:rPr>
          <w:sz w:val="24"/>
          <w:szCs w:val="24"/>
        </w:rPr>
      </w:pPr>
      <w:r w:rsidRPr="00346288">
        <w:rPr>
          <w:sz w:val="24"/>
          <w:szCs w:val="24"/>
        </w:rPr>
        <w:t xml:space="preserve">All principals have authority under board policy to accept or deny any requests for surveys, research, or research projects (even if the CMCSS Research Committee has granted approval) in their respective buildings. </w:t>
      </w:r>
    </w:p>
    <w:p w14:paraId="32E28DD5" w14:textId="77777777" w:rsidR="007268D3" w:rsidRPr="00346288" w:rsidRDefault="000C0012">
      <w:pPr>
        <w:spacing w:after="37" w:line="259" w:lineRule="auto"/>
        <w:ind w:left="0" w:firstLine="0"/>
        <w:rPr>
          <w:sz w:val="24"/>
          <w:szCs w:val="24"/>
        </w:rPr>
      </w:pPr>
      <w:r w:rsidRPr="00346288">
        <w:rPr>
          <w:sz w:val="24"/>
          <w:szCs w:val="24"/>
        </w:rPr>
        <w:t xml:space="preserve"> </w:t>
      </w:r>
    </w:p>
    <w:p w14:paraId="3867EB1D" w14:textId="77777777" w:rsidR="007268D3" w:rsidRPr="00BE1A55" w:rsidRDefault="000C0012" w:rsidP="00BE1A55">
      <w:pPr>
        <w:numPr>
          <w:ilvl w:val="0"/>
          <w:numId w:val="1"/>
        </w:numPr>
        <w:ind w:hanging="720"/>
        <w:rPr>
          <w:sz w:val="24"/>
          <w:szCs w:val="24"/>
        </w:rPr>
      </w:pPr>
      <w:r w:rsidRPr="00346288">
        <w:rPr>
          <w:sz w:val="24"/>
          <w:szCs w:val="24"/>
        </w:rPr>
        <w:t xml:space="preserve">All surveys, research, and/or research project proposals submitted to the CMCSS Research Committee must be contributory in nature to provide greater understanding of </w:t>
      </w:r>
      <w:r w:rsidRPr="00BE1A55">
        <w:rPr>
          <w:sz w:val="24"/>
          <w:szCs w:val="24"/>
        </w:rPr>
        <w:t xml:space="preserve">the teaching-learning process. </w:t>
      </w:r>
    </w:p>
    <w:p w14:paraId="05B37CFF" w14:textId="77777777" w:rsidR="007268D3" w:rsidRPr="00346288" w:rsidRDefault="000C0012">
      <w:pPr>
        <w:spacing w:after="37" w:line="259" w:lineRule="auto"/>
        <w:ind w:left="0" w:firstLine="0"/>
        <w:rPr>
          <w:sz w:val="24"/>
          <w:szCs w:val="24"/>
        </w:rPr>
      </w:pPr>
      <w:r w:rsidRPr="00346288">
        <w:rPr>
          <w:sz w:val="24"/>
          <w:szCs w:val="24"/>
        </w:rPr>
        <w:t xml:space="preserve"> </w:t>
      </w:r>
    </w:p>
    <w:p w14:paraId="51CF04B9" w14:textId="77777777" w:rsidR="007268D3" w:rsidRPr="00346288" w:rsidRDefault="000C0012">
      <w:pPr>
        <w:numPr>
          <w:ilvl w:val="0"/>
          <w:numId w:val="1"/>
        </w:numPr>
        <w:spacing w:after="48"/>
        <w:ind w:hanging="720"/>
        <w:rPr>
          <w:sz w:val="24"/>
          <w:szCs w:val="24"/>
        </w:rPr>
      </w:pPr>
      <w:r w:rsidRPr="00346288">
        <w:rPr>
          <w:sz w:val="24"/>
          <w:szCs w:val="24"/>
        </w:rPr>
        <w:t xml:space="preserve">Proposed research and survey restrictions: </w:t>
      </w:r>
    </w:p>
    <w:p w14:paraId="0DF50EFE" w14:textId="77777777" w:rsidR="007268D3" w:rsidRPr="00346288" w:rsidRDefault="000C0012">
      <w:pPr>
        <w:spacing w:after="37" w:line="259" w:lineRule="auto"/>
        <w:ind w:left="0" w:firstLine="0"/>
        <w:rPr>
          <w:sz w:val="24"/>
          <w:szCs w:val="24"/>
        </w:rPr>
      </w:pPr>
      <w:r w:rsidRPr="00346288">
        <w:rPr>
          <w:sz w:val="24"/>
          <w:szCs w:val="24"/>
        </w:rPr>
        <w:t xml:space="preserve"> </w:t>
      </w:r>
    </w:p>
    <w:p w14:paraId="0D4CDB53" w14:textId="7ECFA326" w:rsidR="007268D3" w:rsidRPr="00346288" w:rsidRDefault="000C0012">
      <w:pPr>
        <w:numPr>
          <w:ilvl w:val="1"/>
          <w:numId w:val="1"/>
        </w:numPr>
        <w:spacing w:after="41"/>
        <w:ind w:hanging="720"/>
        <w:rPr>
          <w:sz w:val="24"/>
          <w:szCs w:val="24"/>
        </w:rPr>
      </w:pPr>
      <w:r w:rsidRPr="00346288">
        <w:rPr>
          <w:sz w:val="24"/>
          <w:szCs w:val="24"/>
        </w:rPr>
        <w:t>There shall be a minimum number of students involved wit</w:t>
      </w:r>
      <w:r w:rsidR="00ED6FBD" w:rsidRPr="00346288">
        <w:rPr>
          <w:sz w:val="24"/>
          <w:szCs w:val="24"/>
        </w:rPr>
        <w:t>h limited classroom disruption</w:t>
      </w:r>
      <w:r w:rsidR="005243CC">
        <w:rPr>
          <w:sz w:val="24"/>
          <w:szCs w:val="24"/>
        </w:rPr>
        <w:t>.</w:t>
      </w:r>
    </w:p>
    <w:p w14:paraId="5886C9B4" w14:textId="77777777" w:rsidR="007268D3" w:rsidRPr="00346288" w:rsidRDefault="000C0012">
      <w:pPr>
        <w:spacing w:after="38" w:line="259" w:lineRule="auto"/>
        <w:ind w:left="720" w:firstLine="0"/>
        <w:rPr>
          <w:sz w:val="24"/>
          <w:szCs w:val="24"/>
        </w:rPr>
      </w:pPr>
      <w:r w:rsidRPr="00346288">
        <w:rPr>
          <w:sz w:val="24"/>
          <w:szCs w:val="24"/>
        </w:rPr>
        <w:t xml:space="preserve"> </w:t>
      </w:r>
    </w:p>
    <w:p w14:paraId="614E109B" w14:textId="673B3584" w:rsidR="007268D3" w:rsidRPr="005243CC" w:rsidRDefault="00AF1213" w:rsidP="005243CC">
      <w:pPr>
        <w:numPr>
          <w:ilvl w:val="1"/>
          <w:numId w:val="1"/>
        </w:numPr>
        <w:spacing w:after="37" w:line="259" w:lineRule="auto"/>
        <w:ind w:left="1530" w:hanging="810"/>
        <w:rPr>
          <w:sz w:val="24"/>
          <w:szCs w:val="24"/>
        </w:rPr>
      </w:pPr>
      <w:r w:rsidRPr="005243CC">
        <w:rPr>
          <w:sz w:val="24"/>
          <w:szCs w:val="24"/>
        </w:rPr>
        <w:lastRenderedPageBreak/>
        <w:t xml:space="preserve">A specific school shall not be involved in more than one research, survey, and/or research project during a school year. </w:t>
      </w:r>
      <w:r w:rsidR="000C0012" w:rsidRPr="005243CC">
        <w:rPr>
          <w:sz w:val="24"/>
          <w:szCs w:val="24"/>
        </w:rPr>
        <w:t xml:space="preserve"> </w:t>
      </w:r>
    </w:p>
    <w:p w14:paraId="4E4E08CA" w14:textId="5952F7E7" w:rsidR="007268D3" w:rsidRPr="00346288" w:rsidRDefault="007268D3">
      <w:pPr>
        <w:spacing w:after="39" w:line="259" w:lineRule="auto"/>
        <w:ind w:left="0" w:firstLine="0"/>
        <w:rPr>
          <w:sz w:val="24"/>
          <w:szCs w:val="24"/>
        </w:rPr>
      </w:pPr>
    </w:p>
    <w:p w14:paraId="22B40F3E" w14:textId="47ADF515" w:rsidR="007268D3" w:rsidRPr="00346288" w:rsidRDefault="000C0012">
      <w:pPr>
        <w:numPr>
          <w:ilvl w:val="0"/>
          <w:numId w:val="1"/>
        </w:numPr>
        <w:ind w:hanging="720"/>
        <w:rPr>
          <w:sz w:val="24"/>
          <w:szCs w:val="24"/>
        </w:rPr>
      </w:pPr>
      <w:r w:rsidRPr="00346288">
        <w:rPr>
          <w:sz w:val="24"/>
          <w:szCs w:val="24"/>
        </w:rPr>
        <w:t>Surveys conducted for agencies, organizations</w:t>
      </w:r>
      <w:r w:rsidR="000B1BD5">
        <w:rPr>
          <w:sz w:val="24"/>
          <w:szCs w:val="24"/>
        </w:rPr>
        <w:t>,</w:t>
      </w:r>
      <w:r w:rsidRPr="00346288">
        <w:rPr>
          <w:sz w:val="24"/>
          <w:szCs w:val="24"/>
        </w:rPr>
        <w:t xml:space="preserve"> or individuals must have the recommendation of the </w:t>
      </w:r>
      <w:r w:rsidR="002C5240">
        <w:rPr>
          <w:sz w:val="24"/>
          <w:szCs w:val="24"/>
        </w:rPr>
        <w:t xml:space="preserve">CMCSS </w:t>
      </w:r>
      <w:r w:rsidRPr="00346288">
        <w:rPr>
          <w:sz w:val="24"/>
          <w:szCs w:val="24"/>
        </w:rPr>
        <w:t>Research Committee of the school system and the committee's appr</w:t>
      </w:r>
      <w:r w:rsidR="00ED6FBD" w:rsidRPr="00346288">
        <w:rPr>
          <w:sz w:val="24"/>
          <w:szCs w:val="24"/>
        </w:rPr>
        <w:t>oval as to content and purpose</w:t>
      </w:r>
    </w:p>
    <w:p w14:paraId="70B9798A" w14:textId="77777777" w:rsidR="007268D3" w:rsidRPr="00346288" w:rsidRDefault="000C0012">
      <w:pPr>
        <w:spacing w:after="39" w:line="259" w:lineRule="auto"/>
        <w:ind w:left="0" w:firstLine="0"/>
        <w:rPr>
          <w:sz w:val="24"/>
          <w:szCs w:val="24"/>
        </w:rPr>
      </w:pPr>
      <w:r w:rsidRPr="00346288">
        <w:rPr>
          <w:sz w:val="24"/>
          <w:szCs w:val="24"/>
        </w:rPr>
        <w:t xml:space="preserve"> </w:t>
      </w:r>
    </w:p>
    <w:p w14:paraId="16788FEE" w14:textId="77777777" w:rsidR="007268D3" w:rsidRPr="00346288" w:rsidRDefault="000C0012">
      <w:pPr>
        <w:numPr>
          <w:ilvl w:val="0"/>
          <w:numId w:val="1"/>
        </w:numPr>
        <w:ind w:hanging="720"/>
        <w:rPr>
          <w:sz w:val="24"/>
          <w:szCs w:val="24"/>
        </w:rPr>
      </w:pPr>
      <w:r w:rsidRPr="00346288">
        <w:rPr>
          <w:sz w:val="24"/>
          <w:szCs w:val="24"/>
        </w:rPr>
        <w:t>Parents under 20 USCA &amp; 1232h (</w:t>
      </w:r>
      <w:r w:rsidRPr="00346288">
        <w:rPr>
          <w:sz w:val="24"/>
          <w:szCs w:val="24"/>
          <w:u w:val="single" w:color="000000"/>
        </w:rPr>
        <w:t>See the 1997 United</w:t>
      </w:r>
      <w:r w:rsidRPr="00346288">
        <w:rPr>
          <w:sz w:val="24"/>
          <w:szCs w:val="24"/>
        </w:rPr>
        <w:t xml:space="preserve"> </w:t>
      </w:r>
      <w:r w:rsidRPr="00346288">
        <w:rPr>
          <w:sz w:val="24"/>
          <w:szCs w:val="24"/>
          <w:u w:val="single" w:color="000000"/>
        </w:rPr>
        <w:t>States School Laws and Rules</w:t>
      </w:r>
      <w:r w:rsidRPr="00346288">
        <w:rPr>
          <w:sz w:val="24"/>
          <w:szCs w:val="24"/>
        </w:rPr>
        <w:t xml:space="preserve"> Section (a), have the right to view all "surveys, analysis, or evaluations" conduc</w:t>
      </w:r>
      <w:r w:rsidR="00ED6FBD" w:rsidRPr="00346288">
        <w:rPr>
          <w:sz w:val="24"/>
          <w:szCs w:val="24"/>
        </w:rPr>
        <w:t>ted in their child's classroom</w:t>
      </w:r>
    </w:p>
    <w:p w14:paraId="2A366D69" w14:textId="77777777" w:rsidR="007268D3" w:rsidRPr="00346288" w:rsidRDefault="000C0012">
      <w:pPr>
        <w:spacing w:after="37" w:line="259" w:lineRule="auto"/>
        <w:ind w:left="0" w:firstLine="0"/>
        <w:rPr>
          <w:sz w:val="24"/>
          <w:szCs w:val="24"/>
        </w:rPr>
      </w:pPr>
      <w:r w:rsidRPr="00346288">
        <w:rPr>
          <w:sz w:val="24"/>
          <w:szCs w:val="24"/>
        </w:rPr>
        <w:t xml:space="preserve"> </w:t>
      </w:r>
    </w:p>
    <w:p w14:paraId="051027B8" w14:textId="77777777" w:rsidR="007268D3" w:rsidRPr="00346288" w:rsidRDefault="000C0012">
      <w:pPr>
        <w:numPr>
          <w:ilvl w:val="0"/>
          <w:numId w:val="1"/>
        </w:numPr>
        <w:ind w:hanging="720"/>
        <w:rPr>
          <w:sz w:val="24"/>
          <w:szCs w:val="24"/>
        </w:rPr>
      </w:pPr>
      <w:r w:rsidRPr="00346288">
        <w:rPr>
          <w:sz w:val="24"/>
          <w:szCs w:val="24"/>
        </w:rPr>
        <w:t xml:space="preserve">An explanation of survey's research or research projects involving students must be presented to the parents of the students involved.  A signed document from the parent or guardian consenting to the proposed research is required. </w:t>
      </w:r>
    </w:p>
    <w:p w14:paraId="57D077C3" w14:textId="77777777" w:rsidR="007268D3" w:rsidRPr="00346288" w:rsidRDefault="000C0012">
      <w:pPr>
        <w:spacing w:after="37" w:line="259" w:lineRule="auto"/>
        <w:ind w:left="0" w:firstLine="0"/>
        <w:rPr>
          <w:sz w:val="24"/>
          <w:szCs w:val="24"/>
        </w:rPr>
      </w:pPr>
      <w:r w:rsidRPr="00346288">
        <w:rPr>
          <w:sz w:val="24"/>
          <w:szCs w:val="24"/>
        </w:rPr>
        <w:t xml:space="preserve"> </w:t>
      </w:r>
    </w:p>
    <w:p w14:paraId="738F5D56" w14:textId="77777777" w:rsidR="007268D3" w:rsidRPr="00346288" w:rsidRDefault="000C0012">
      <w:pPr>
        <w:numPr>
          <w:ilvl w:val="0"/>
          <w:numId w:val="1"/>
        </w:numPr>
        <w:ind w:hanging="720"/>
        <w:rPr>
          <w:sz w:val="24"/>
          <w:szCs w:val="24"/>
        </w:rPr>
      </w:pPr>
      <w:r w:rsidRPr="00346288">
        <w:rPr>
          <w:sz w:val="24"/>
          <w:szCs w:val="24"/>
        </w:rPr>
        <w:t xml:space="preserve">Anyone presenting a research project or proposal must submit a letter of approval from the Organization Committee insuring protection of human subjects in research. </w:t>
      </w:r>
    </w:p>
    <w:p w14:paraId="5DFCA2DA" w14:textId="77777777" w:rsidR="007268D3" w:rsidRPr="00346288" w:rsidRDefault="000C0012">
      <w:pPr>
        <w:spacing w:after="39" w:line="259" w:lineRule="auto"/>
        <w:ind w:left="0" w:firstLine="0"/>
        <w:rPr>
          <w:sz w:val="24"/>
          <w:szCs w:val="24"/>
        </w:rPr>
      </w:pPr>
      <w:r w:rsidRPr="00346288">
        <w:rPr>
          <w:sz w:val="24"/>
          <w:szCs w:val="24"/>
        </w:rPr>
        <w:t xml:space="preserve"> </w:t>
      </w:r>
    </w:p>
    <w:p w14:paraId="400073B7" w14:textId="5EFD323B" w:rsidR="007268D3" w:rsidRPr="00346288" w:rsidRDefault="000C0012">
      <w:pPr>
        <w:numPr>
          <w:ilvl w:val="0"/>
          <w:numId w:val="1"/>
        </w:numPr>
        <w:ind w:hanging="720"/>
        <w:rPr>
          <w:sz w:val="24"/>
          <w:szCs w:val="24"/>
        </w:rPr>
      </w:pPr>
      <w:r w:rsidRPr="00346288">
        <w:rPr>
          <w:sz w:val="24"/>
          <w:szCs w:val="24"/>
        </w:rPr>
        <w:t xml:space="preserve">In order to receive approval from the </w:t>
      </w:r>
      <w:r w:rsidR="002C5240">
        <w:rPr>
          <w:sz w:val="24"/>
          <w:szCs w:val="24"/>
        </w:rPr>
        <w:t>CMCSS Research C</w:t>
      </w:r>
      <w:r w:rsidRPr="00346288">
        <w:rPr>
          <w:sz w:val="24"/>
          <w:szCs w:val="24"/>
        </w:rPr>
        <w:t xml:space="preserve">ommittee, minimal information </w:t>
      </w:r>
      <w:r w:rsidR="00AF1213">
        <w:rPr>
          <w:sz w:val="24"/>
          <w:szCs w:val="24"/>
        </w:rPr>
        <w:t>required</w:t>
      </w:r>
      <w:r w:rsidR="00AF1213" w:rsidRPr="00346288">
        <w:rPr>
          <w:sz w:val="24"/>
          <w:szCs w:val="24"/>
        </w:rPr>
        <w:t xml:space="preserve"> </w:t>
      </w:r>
      <w:r w:rsidRPr="00346288">
        <w:rPr>
          <w:sz w:val="24"/>
          <w:szCs w:val="24"/>
        </w:rPr>
        <w:t>by the committee must be provided.  In general</w:t>
      </w:r>
      <w:r w:rsidR="000B1BD5">
        <w:rPr>
          <w:sz w:val="24"/>
          <w:szCs w:val="24"/>
        </w:rPr>
        <w:t>,</w:t>
      </w:r>
      <w:r w:rsidRPr="00346288">
        <w:rPr>
          <w:sz w:val="24"/>
          <w:szCs w:val="24"/>
        </w:rPr>
        <w:t xml:space="preserve"> the information requested is, but is not limited to, </w:t>
      </w:r>
    </w:p>
    <w:p w14:paraId="6C640A3F" w14:textId="77777777" w:rsidR="007268D3" w:rsidRPr="00346288" w:rsidRDefault="000C0012">
      <w:pPr>
        <w:spacing w:after="0" w:line="259" w:lineRule="auto"/>
        <w:ind w:left="0" w:firstLine="0"/>
        <w:rPr>
          <w:sz w:val="24"/>
          <w:szCs w:val="24"/>
        </w:rPr>
      </w:pPr>
      <w:r w:rsidRPr="00346288">
        <w:rPr>
          <w:sz w:val="24"/>
          <w:szCs w:val="24"/>
        </w:rPr>
        <w:t xml:space="preserve"> </w:t>
      </w:r>
    </w:p>
    <w:p w14:paraId="10EC51D9" w14:textId="5120A9AA" w:rsidR="008F7068" w:rsidRDefault="008F7068">
      <w:pPr>
        <w:numPr>
          <w:ilvl w:val="1"/>
          <w:numId w:val="1"/>
        </w:numPr>
        <w:ind w:hanging="720"/>
        <w:rPr>
          <w:sz w:val="24"/>
          <w:szCs w:val="24"/>
        </w:rPr>
      </w:pPr>
      <w:r>
        <w:rPr>
          <w:sz w:val="24"/>
          <w:szCs w:val="24"/>
        </w:rPr>
        <w:t xml:space="preserve">A copy of the approval from the </w:t>
      </w:r>
      <w:r w:rsidR="005D763E">
        <w:rPr>
          <w:sz w:val="24"/>
          <w:szCs w:val="24"/>
        </w:rPr>
        <w:t>Institutional</w:t>
      </w:r>
      <w:r>
        <w:rPr>
          <w:sz w:val="24"/>
          <w:szCs w:val="24"/>
        </w:rPr>
        <w:t xml:space="preserve"> Review Board (IRB) from the University </w:t>
      </w:r>
      <w:r w:rsidR="005D763E">
        <w:rPr>
          <w:sz w:val="24"/>
          <w:szCs w:val="24"/>
        </w:rPr>
        <w:t xml:space="preserve">where the research is being conducted. </w:t>
      </w:r>
    </w:p>
    <w:p w14:paraId="2777EA4B" w14:textId="77777777" w:rsidR="008F7068" w:rsidRDefault="008F7068" w:rsidP="008F7068">
      <w:pPr>
        <w:ind w:left="1440" w:firstLine="0"/>
        <w:rPr>
          <w:sz w:val="24"/>
          <w:szCs w:val="24"/>
        </w:rPr>
      </w:pPr>
    </w:p>
    <w:p w14:paraId="54E9F9C3" w14:textId="44411C6D" w:rsidR="007268D3" w:rsidRPr="00346288" w:rsidRDefault="000C0012">
      <w:pPr>
        <w:numPr>
          <w:ilvl w:val="1"/>
          <w:numId w:val="1"/>
        </w:numPr>
        <w:ind w:hanging="720"/>
        <w:rPr>
          <w:sz w:val="24"/>
          <w:szCs w:val="24"/>
        </w:rPr>
      </w:pPr>
      <w:r w:rsidRPr="00346288">
        <w:rPr>
          <w:sz w:val="24"/>
          <w:szCs w:val="24"/>
        </w:rPr>
        <w:t xml:space="preserve">The general target population of the study including age, sex, grade level, proposed school, and proposed numbers of students, parents and/or teachers; </w:t>
      </w:r>
    </w:p>
    <w:p w14:paraId="2F1F96D1" w14:textId="77777777" w:rsidR="007268D3" w:rsidRPr="00346288" w:rsidRDefault="000C0012">
      <w:pPr>
        <w:spacing w:after="37" w:line="259" w:lineRule="auto"/>
        <w:ind w:left="720" w:firstLine="0"/>
        <w:rPr>
          <w:sz w:val="24"/>
          <w:szCs w:val="24"/>
        </w:rPr>
      </w:pPr>
      <w:r w:rsidRPr="00346288">
        <w:rPr>
          <w:sz w:val="24"/>
          <w:szCs w:val="24"/>
        </w:rPr>
        <w:t xml:space="preserve"> </w:t>
      </w:r>
    </w:p>
    <w:p w14:paraId="69E995C2" w14:textId="77777777" w:rsidR="007268D3" w:rsidRPr="00346288" w:rsidRDefault="000C0012">
      <w:pPr>
        <w:numPr>
          <w:ilvl w:val="1"/>
          <w:numId w:val="1"/>
        </w:numPr>
        <w:spacing w:after="41"/>
        <w:ind w:hanging="720"/>
        <w:rPr>
          <w:sz w:val="24"/>
          <w:szCs w:val="24"/>
        </w:rPr>
      </w:pPr>
      <w:r w:rsidRPr="00346288">
        <w:rPr>
          <w:sz w:val="24"/>
          <w:szCs w:val="24"/>
        </w:rPr>
        <w:t xml:space="preserve">A statement of the general purpose of the survey, research, or research project proposed. </w:t>
      </w:r>
    </w:p>
    <w:p w14:paraId="41231868" w14:textId="77777777" w:rsidR="007268D3" w:rsidRPr="00346288" w:rsidRDefault="000C0012">
      <w:pPr>
        <w:spacing w:after="39" w:line="259" w:lineRule="auto"/>
        <w:ind w:left="0" w:firstLine="0"/>
        <w:rPr>
          <w:sz w:val="24"/>
          <w:szCs w:val="24"/>
        </w:rPr>
      </w:pPr>
      <w:r w:rsidRPr="00346288">
        <w:rPr>
          <w:sz w:val="24"/>
          <w:szCs w:val="24"/>
        </w:rPr>
        <w:t xml:space="preserve"> </w:t>
      </w:r>
    </w:p>
    <w:p w14:paraId="7A6C1AF4" w14:textId="46B901DC" w:rsidR="007268D3" w:rsidRPr="00346288" w:rsidRDefault="000C0012">
      <w:pPr>
        <w:numPr>
          <w:ilvl w:val="1"/>
          <w:numId w:val="1"/>
        </w:numPr>
        <w:spacing w:after="41"/>
        <w:ind w:hanging="720"/>
        <w:rPr>
          <w:sz w:val="24"/>
          <w:szCs w:val="24"/>
        </w:rPr>
      </w:pPr>
      <w:r w:rsidRPr="00346288">
        <w:rPr>
          <w:sz w:val="24"/>
          <w:szCs w:val="24"/>
        </w:rPr>
        <w:t>Procedures for informing and obtaining written consent</w:t>
      </w:r>
      <w:r w:rsidR="000B1BD5">
        <w:rPr>
          <w:sz w:val="24"/>
          <w:szCs w:val="24"/>
        </w:rPr>
        <w:t xml:space="preserve"> and/or assent</w:t>
      </w:r>
      <w:r w:rsidRPr="00346288">
        <w:rPr>
          <w:sz w:val="24"/>
          <w:szCs w:val="24"/>
        </w:rPr>
        <w:t xml:space="preserve"> from </w:t>
      </w:r>
      <w:r w:rsidR="000B1BD5">
        <w:rPr>
          <w:sz w:val="24"/>
          <w:szCs w:val="24"/>
        </w:rPr>
        <w:t>participants</w:t>
      </w:r>
      <w:r w:rsidR="00AF1213">
        <w:rPr>
          <w:sz w:val="24"/>
          <w:szCs w:val="24"/>
        </w:rPr>
        <w:t xml:space="preserve"> to include copies of each consent and assent</w:t>
      </w:r>
      <w:r w:rsidRPr="00346288">
        <w:rPr>
          <w:sz w:val="24"/>
          <w:szCs w:val="24"/>
        </w:rPr>
        <w:t xml:space="preserve">; </w:t>
      </w:r>
    </w:p>
    <w:p w14:paraId="2053064B" w14:textId="77777777" w:rsidR="007268D3" w:rsidRPr="00346288" w:rsidRDefault="000C0012">
      <w:pPr>
        <w:spacing w:after="38" w:line="259" w:lineRule="auto"/>
        <w:ind w:left="720" w:firstLine="0"/>
        <w:rPr>
          <w:sz w:val="24"/>
          <w:szCs w:val="24"/>
        </w:rPr>
      </w:pPr>
      <w:r w:rsidRPr="00346288">
        <w:rPr>
          <w:sz w:val="24"/>
          <w:szCs w:val="24"/>
        </w:rPr>
        <w:t xml:space="preserve"> </w:t>
      </w:r>
    </w:p>
    <w:p w14:paraId="2C252445" w14:textId="77777777" w:rsidR="007268D3" w:rsidRPr="00346288" w:rsidRDefault="000C0012">
      <w:pPr>
        <w:numPr>
          <w:ilvl w:val="1"/>
          <w:numId w:val="1"/>
        </w:numPr>
        <w:spacing w:after="40"/>
        <w:ind w:hanging="720"/>
        <w:rPr>
          <w:sz w:val="24"/>
          <w:szCs w:val="24"/>
        </w:rPr>
      </w:pPr>
      <w:r w:rsidRPr="00346288">
        <w:rPr>
          <w:sz w:val="24"/>
          <w:szCs w:val="24"/>
        </w:rPr>
        <w:lastRenderedPageBreak/>
        <w:t xml:space="preserve">Detailed information concerning the results of the research, survey, or research project; </w:t>
      </w:r>
    </w:p>
    <w:p w14:paraId="27ED2750" w14:textId="77777777" w:rsidR="007268D3" w:rsidRPr="00346288" w:rsidRDefault="000C0012">
      <w:pPr>
        <w:spacing w:after="38" w:line="259" w:lineRule="auto"/>
        <w:ind w:left="0" w:firstLine="0"/>
        <w:rPr>
          <w:sz w:val="24"/>
          <w:szCs w:val="24"/>
        </w:rPr>
      </w:pPr>
      <w:r w:rsidRPr="00346288">
        <w:rPr>
          <w:sz w:val="24"/>
          <w:szCs w:val="24"/>
        </w:rPr>
        <w:t xml:space="preserve"> </w:t>
      </w:r>
    </w:p>
    <w:p w14:paraId="56E58F6B" w14:textId="3A7F8224" w:rsidR="00217735" w:rsidRDefault="00217735">
      <w:pPr>
        <w:numPr>
          <w:ilvl w:val="1"/>
          <w:numId w:val="1"/>
        </w:numPr>
        <w:ind w:hanging="720"/>
        <w:rPr>
          <w:sz w:val="24"/>
          <w:szCs w:val="24"/>
        </w:rPr>
      </w:pPr>
      <w:r>
        <w:rPr>
          <w:sz w:val="24"/>
          <w:szCs w:val="24"/>
        </w:rPr>
        <w:t xml:space="preserve">A copy of all instruments to be administered by the researcher. </w:t>
      </w:r>
    </w:p>
    <w:p w14:paraId="301CCACB" w14:textId="77777777" w:rsidR="00217735" w:rsidRDefault="00217735" w:rsidP="00217735">
      <w:pPr>
        <w:pStyle w:val="ListParagraph"/>
        <w:rPr>
          <w:sz w:val="24"/>
          <w:szCs w:val="24"/>
        </w:rPr>
      </w:pPr>
    </w:p>
    <w:p w14:paraId="464705E6" w14:textId="419E1171" w:rsidR="000B1BD5" w:rsidRDefault="00E75EB7">
      <w:pPr>
        <w:numPr>
          <w:ilvl w:val="1"/>
          <w:numId w:val="1"/>
        </w:numPr>
        <w:ind w:hanging="720"/>
        <w:rPr>
          <w:sz w:val="24"/>
          <w:szCs w:val="24"/>
        </w:rPr>
      </w:pPr>
      <w:r>
        <w:rPr>
          <w:sz w:val="24"/>
          <w:szCs w:val="24"/>
        </w:rPr>
        <w:t xml:space="preserve">A list of all data being requested which is maintained or collected by the district and/or school with associated dates of data. </w:t>
      </w:r>
    </w:p>
    <w:p w14:paraId="0BB51CA4" w14:textId="77777777" w:rsidR="000B1BD5" w:rsidRDefault="000B1BD5" w:rsidP="000B1BD5">
      <w:pPr>
        <w:pStyle w:val="ListParagraph"/>
        <w:rPr>
          <w:sz w:val="24"/>
          <w:szCs w:val="24"/>
        </w:rPr>
      </w:pPr>
    </w:p>
    <w:p w14:paraId="5009DD09" w14:textId="19185AAF" w:rsidR="007268D3" w:rsidRDefault="000C0012">
      <w:pPr>
        <w:numPr>
          <w:ilvl w:val="1"/>
          <w:numId w:val="1"/>
        </w:numPr>
        <w:ind w:hanging="720"/>
        <w:rPr>
          <w:sz w:val="24"/>
          <w:szCs w:val="24"/>
        </w:rPr>
      </w:pPr>
      <w:r w:rsidRPr="00346288">
        <w:rPr>
          <w:sz w:val="24"/>
          <w:szCs w:val="24"/>
        </w:rPr>
        <w:t xml:space="preserve">In depth information as to how the results of the research, survey, or research project will be used, to whom will it be given, and what will be the long-term results. </w:t>
      </w:r>
    </w:p>
    <w:p w14:paraId="3F35C4B1" w14:textId="77777777" w:rsidR="000B1BD5" w:rsidRDefault="000B1BD5" w:rsidP="000B1BD5">
      <w:pPr>
        <w:pStyle w:val="ListParagraph"/>
        <w:rPr>
          <w:sz w:val="24"/>
          <w:szCs w:val="24"/>
        </w:rPr>
      </w:pPr>
    </w:p>
    <w:p w14:paraId="565BB11B" w14:textId="77777777" w:rsidR="000B1BD5" w:rsidRPr="00346288" w:rsidRDefault="000B1BD5" w:rsidP="000B1BD5">
      <w:pPr>
        <w:rPr>
          <w:sz w:val="24"/>
          <w:szCs w:val="24"/>
        </w:rPr>
      </w:pPr>
    </w:p>
    <w:p w14:paraId="25718C38" w14:textId="77777777" w:rsidR="007268D3" w:rsidRPr="00346288" w:rsidRDefault="000C0012" w:rsidP="00BC173F">
      <w:pPr>
        <w:spacing w:after="0" w:line="259" w:lineRule="auto"/>
        <w:ind w:left="0" w:firstLine="0"/>
        <w:rPr>
          <w:sz w:val="24"/>
          <w:szCs w:val="24"/>
        </w:rPr>
      </w:pPr>
      <w:r w:rsidRPr="00346288">
        <w:rPr>
          <w:b/>
          <w:sz w:val="24"/>
          <w:szCs w:val="24"/>
        </w:rPr>
        <w:t xml:space="preserve">Part II.  Special Requirements </w:t>
      </w:r>
    </w:p>
    <w:p w14:paraId="101D140B" w14:textId="77777777" w:rsidR="007268D3" w:rsidRPr="00346288" w:rsidRDefault="000C0012">
      <w:pPr>
        <w:spacing w:after="0" w:line="259" w:lineRule="auto"/>
        <w:ind w:left="0" w:firstLine="0"/>
        <w:rPr>
          <w:sz w:val="24"/>
          <w:szCs w:val="24"/>
        </w:rPr>
      </w:pPr>
      <w:r w:rsidRPr="00346288">
        <w:rPr>
          <w:b/>
          <w:sz w:val="24"/>
          <w:szCs w:val="24"/>
        </w:rPr>
        <w:t xml:space="preserve"> </w:t>
      </w:r>
    </w:p>
    <w:p w14:paraId="4696995A" w14:textId="77777777" w:rsidR="007268D3" w:rsidRPr="00346288" w:rsidRDefault="000C0012">
      <w:pPr>
        <w:ind w:left="-5"/>
        <w:rPr>
          <w:sz w:val="24"/>
          <w:szCs w:val="24"/>
        </w:rPr>
      </w:pPr>
      <w:r w:rsidRPr="00346288">
        <w:rPr>
          <w:sz w:val="24"/>
          <w:szCs w:val="24"/>
        </w:rPr>
        <w:t xml:space="preserve">The researcher is to provide the school system with copies of all project results and/or data resulting from the research. </w:t>
      </w:r>
    </w:p>
    <w:p w14:paraId="1A85E3BF" w14:textId="77777777" w:rsidR="007268D3" w:rsidRPr="00346288" w:rsidRDefault="000C0012">
      <w:pPr>
        <w:spacing w:after="0" w:line="259" w:lineRule="auto"/>
        <w:ind w:left="0" w:firstLine="0"/>
        <w:rPr>
          <w:sz w:val="24"/>
          <w:szCs w:val="24"/>
        </w:rPr>
      </w:pPr>
      <w:r w:rsidRPr="00346288">
        <w:rPr>
          <w:sz w:val="24"/>
          <w:szCs w:val="24"/>
        </w:rPr>
        <w:t xml:space="preserve"> </w:t>
      </w:r>
    </w:p>
    <w:p w14:paraId="1D7EC5E5" w14:textId="3EB6FC28" w:rsidR="007268D3" w:rsidRPr="00346288" w:rsidRDefault="000C0012">
      <w:pPr>
        <w:ind w:left="-5"/>
        <w:rPr>
          <w:sz w:val="24"/>
          <w:szCs w:val="24"/>
        </w:rPr>
      </w:pPr>
      <w:r w:rsidRPr="00346288">
        <w:rPr>
          <w:sz w:val="24"/>
          <w:szCs w:val="24"/>
        </w:rPr>
        <w:t>If an individual or any institution is pursuing a grant (federal, state, private</w:t>
      </w:r>
      <w:r w:rsidR="000B1BD5">
        <w:rPr>
          <w:sz w:val="24"/>
          <w:szCs w:val="24"/>
        </w:rPr>
        <w:t>,</w:t>
      </w:r>
      <w:r w:rsidRPr="00346288">
        <w:rPr>
          <w:sz w:val="24"/>
          <w:szCs w:val="24"/>
        </w:rPr>
        <w:t xml:space="preserve"> or local) and intends to do research in the CMCSS, written approval from the CMCSS Research Committee must be received prior to funding.  Funding of a grant does not automatically guarantee consent for research in the school system. </w:t>
      </w:r>
    </w:p>
    <w:p w14:paraId="237A9BD0" w14:textId="77777777" w:rsidR="007268D3" w:rsidRPr="00346288" w:rsidRDefault="000C0012">
      <w:pPr>
        <w:spacing w:after="0" w:line="259" w:lineRule="auto"/>
        <w:ind w:left="0" w:firstLine="0"/>
        <w:rPr>
          <w:sz w:val="24"/>
          <w:szCs w:val="24"/>
        </w:rPr>
      </w:pPr>
      <w:r w:rsidRPr="00346288">
        <w:rPr>
          <w:b/>
          <w:sz w:val="24"/>
          <w:szCs w:val="24"/>
        </w:rPr>
        <w:t xml:space="preserve"> </w:t>
      </w:r>
    </w:p>
    <w:p w14:paraId="31B84830" w14:textId="77777777" w:rsidR="007268D3" w:rsidRPr="00E17DE4" w:rsidRDefault="000C0012">
      <w:pPr>
        <w:spacing w:after="0" w:line="259" w:lineRule="auto"/>
        <w:ind w:left="0" w:firstLine="0"/>
        <w:rPr>
          <w:b/>
          <w:sz w:val="24"/>
          <w:szCs w:val="24"/>
        </w:rPr>
      </w:pPr>
      <w:r w:rsidRPr="00346288">
        <w:rPr>
          <w:b/>
          <w:sz w:val="24"/>
          <w:szCs w:val="24"/>
        </w:rPr>
        <w:t xml:space="preserve"> </w:t>
      </w:r>
    </w:p>
    <w:p w14:paraId="05B63A2C" w14:textId="77777777" w:rsidR="007268D3" w:rsidRPr="00346288" w:rsidRDefault="000C0012" w:rsidP="00BC173F">
      <w:pPr>
        <w:spacing w:after="0" w:line="259" w:lineRule="auto"/>
        <w:ind w:left="0" w:firstLine="0"/>
        <w:rPr>
          <w:sz w:val="24"/>
          <w:szCs w:val="24"/>
        </w:rPr>
      </w:pPr>
      <w:r w:rsidRPr="00346288">
        <w:rPr>
          <w:b/>
          <w:sz w:val="24"/>
          <w:szCs w:val="24"/>
        </w:rPr>
        <w:t xml:space="preserve">Part III.  Parents and Students Rights as Outlined in State </w:t>
      </w:r>
    </w:p>
    <w:p w14:paraId="3AE27091" w14:textId="77777777" w:rsidR="007268D3" w:rsidRPr="00346288" w:rsidRDefault="000C0012">
      <w:pPr>
        <w:tabs>
          <w:tab w:val="center" w:pos="720"/>
          <w:tab w:val="center" w:pos="3537"/>
        </w:tabs>
        <w:spacing w:after="11" w:line="250" w:lineRule="auto"/>
        <w:ind w:left="-15" w:firstLine="0"/>
        <w:rPr>
          <w:sz w:val="24"/>
          <w:szCs w:val="24"/>
        </w:rPr>
      </w:pPr>
      <w:r w:rsidRPr="00346288">
        <w:rPr>
          <w:b/>
          <w:sz w:val="24"/>
          <w:szCs w:val="24"/>
        </w:rPr>
        <w:t xml:space="preserve"> </w:t>
      </w:r>
      <w:r w:rsidRPr="00346288">
        <w:rPr>
          <w:b/>
          <w:sz w:val="24"/>
          <w:szCs w:val="24"/>
        </w:rPr>
        <w:tab/>
        <w:t xml:space="preserve"> </w:t>
      </w:r>
      <w:r w:rsidRPr="00346288">
        <w:rPr>
          <w:b/>
          <w:sz w:val="24"/>
          <w:szCs w:val="24"/>
        </w:rPr>
        <w:tab/>
        <w:t xml:space="preserve">And Federal Research Acts </w:t>
      </w:r>
    </w:p>
    <w:p w14:paraId="1C054890" w14:textId="77777777" w:rsidR="007268D3" w:rsidRPr="00346288" w:rsidRDefault="000C0012">
      <w:pPr>
        <w:spacing w:after="0" w:line="259" w:lineRule="auto"/>
        <w:ind w:left="0" w:firstLine="0"/>
        <w:rPr>
          <w:sz w:val="24"/>
          <w:szCs w:val="24"/>
        </w:rPr>
      </w:pPr>
      <w:r w:rsidRPr="00346288">
        <w:rPr>
          <w:b/>
          <w:sz w:val="24"/>
          <w:szCs w:val="24"/>
        </w:rPr>
        <w:t xml:space="preserve"> </w:t>
      </w:r>
    </w:p>
    <w:p w14:paraId="11BD86A5" w14:textId="77777777" w:rsidR="007268D3" w:rsidRPr="00346288" w:rsidRDefault="000C0012">
      <w:pPr>
        <w:ind w:left="-5"/>
        <w:rPr>
          <w:sz w:val="24"/>
          <w:szCs w:val="24"/>
        </w:rPr>
      </w:pPr>
      <w:r w:rsidRPr="00346288">
        <w:rPr>
          <w:sz w:val="24"/>
          <w:szCs w:val="24"/>
        </w:rPr>
        <w:t xml:space="preserve">Pursuant to changes enacted by the Tennessee Legislature in March of 1999, the school system has modified and reissued the procedures concerning research in the schools. </w:t>
      </w:r>
    </w:p>
    <w:p w14:paraId="2EE3229D" w14:textId="77777777" w:rsidR="007268D3" w:rsidRPr="00346288" w:rsidRDefault="000C0012">
      <w:pPr>
        <w:spacing w:after="0" w:line="259" w:lineRule="auto"/>
        <w:ind w:left="0" w:firstLine="0"/>
        <w:rPr>
          <w:sz w:val="24"/>
          <w:szCs w:val="24"/>
        </w:rPr>
      </w:pPr>
      <w:r w:rsidRPr="00346288">
        <w:rPr>
          <w:sz w:val="24"/>
          <w:szCs w:val="24"/>
        </w:rPr>
        <w:t xml:space="preserve"> </w:t>
      </w:r>
    </w:p>
    <w:p w14:paraId="5AB39D20" w14:textId="094E3A38" w:rsidR="007268D3" w:rsidRPr="00346288" w:rsidRDefault="000C0012" w:rsidP="00BC173F">
      <w:pPr>
        <w:ind w:left="-5"/>
        <w:rPr>
          <w:sz w:val="24"/>
          <w:szCs w:val="24"/>
        </w:rPr>
      </w:pPr>
      <w:r w:rsidRPr="00346288">
        <w:rPr>
          <w:sz w:val="24"/>
          <w:szCs w:val="24"/>
        </w:rPr>
        <w:t>With the issue of this Public Act (T</w:t>
      </w:r>
      <w:r w:rsidR="005243CC">
        <w:rPr>
          <w:sz w:val="24"/>
          <w:szCs w:val="24"/>
        </w:rPr>
        <w:t>.</w:t>
      </w:r>
      <w:r w:rsidRPr="00346288">
        <w:rPr>
          <w:sz w:val="24"/>
          <w:szCs w:val="24"/>
        </w:rPr>
        <w:t>C</w:t>
      </w:r>
      <w:r w:rsidR="005243CC">
        <w:rPr>
          <w:sz w:val="24"/>
          <w:szCs w:val="24"/>
        </w:rPr>
        <w:t>.</w:t>
      </w:r>
      <w:r w:rsidRPr="00346288">
        <w:rPr>
          <w:sz w:val="24"/>
          <w:szCs w:val="24"/>
        </w:rPr>
        <w:t>A</w:t>
      </w:r>
      <w:r w:rsidR="005243CC">
        <w:rPr>
          <w:sz w:val="24"/>
          <w:szCs w:val="24"/>
        </w:rPr>
        <w:t>. §</w:t>
      </w:r>
      <w:r w:rsidRPr="00346288">
        <w:rPr>
          <w:sz w:val="24"/>
          <w:szCs w:val="24"/>
        </w:rPr>
        <w:t>49-2-211 of the Tennessee Codes Vol. 9) the school system is charged with the protection of students and parents' rights.</w:t>
      </w:r>
      <w:r w:rsidRPr="00346288">
        <w:rPr>
          <w:sz w:val="24"/>
          <w:szCs w:val="24"/>
          <w:vertAlign w:val="superscript"/>
        </w:rPr>
        <w:t>2</w:t>
      </w:r>
      <w:r w:rsidR="004F6135">
        <w:rPr>
          <w:sz w:val="24"/>
          <w:szCs w:val="24"/>
        </w:rPr>
        <w:t xml:space="preserve"> </w:t>
      </w:r>
      <w:r w:rsidRPr="00346288">
        <w:rPr>
          <w:sz w:val="24"/>
          <w:szCs w:val="24"/>
        </w:rPr>
        <w:t xml:space="preserve">These rights are outlined under Federal Statutes in </w:t>
      </w:r>
      <w:r w:rsidRPr="00346288">
        <w:rPr>
          <w:sz w:val="24"/>
          <w:szCs w:val="24"/>
          <w:u w:val="single" w:color="000000"/>
        </w:rPr>
        <w:t>1997 United States School Laws and Rules</w:t>
      </w:r>
      <w:r w:rsidRPr="00346288">
        <w:rPr>
          <w:sz w:val="24"/>
          <w:szCs w:val="24"/>
        </w:rPr>
        <w:t xml:space="preserve"> in the Laws and Statutes Current </w:t>
      </w:r>
      <w:r w:rsidR="00BC173F">
        <w:rPr>
          <w:sz w:val="24"/>
          <w:szCs w:val="24"/>
        </w:rPr>
        <w:t xml:space="preserve">Through Public Law 105-12 April </w:t>
      </w:r>
      <w:r w:rsidRPr="00346288">
        <w:rPr>
          <w:sz w:val="24"/>
          <w:szCs w:val="24"/>
        </w:rPr>
        <w:t>30, 1997 and rules Current Th</w:t>
      </w:r>
      <w:r w:rsidR="00BC173F">
        <w:rPr>
          <w:sz w:val="24"/>
          <w:szCs w:val="24"/>
        </w:rPr>
        <w:t xml:space="preserve">rough 62 F.R. 9347 February 28, </w:t>
      </w:r>
      <w:r w:rsidRPr="00346288">
        <w:rPr>
          <w:sz w:val="24"/>
          <w:szCs w:val="24"/>
        </w:rPr>
        <w:t>1997.  (20 USCA &amp; 1232h, Protection of Pupil Rights).</w:t>
      </w:r>
      <w:r w:rsidRPr="00346288">
        <w:rPr>
          <w:sz w:val="24"/>
          <w:szCs w:val="24"/>
          <w:vertAlign w:val="superscript"/>
        </w:rPr>
        <w:t xml:space="preserve">3 </w:t>
      </w:r>
    </w:p>
    <w:p w14:paraId="379FC864" w14:textId="77777777" w:rsidR="00BC173F" w:rsidRDefault="000C0012">
      <w:pPr>
        <w:spacing w:after="234" w:line="259" w:lineRule="auto"/>
        <w:ind w:left="0" w:firstLine="0"/>
        <w:rPr>
          <w:sz w:val="24"/>
          <w:szCs w:val="24"/>
        </w:rPr>
      </w:pPr>
      <w:r w:rsidRPr="00346288">
        <w:rPr>
          <w:sz w:val="24"/>
          <w:szCs w:val="24"/>
        </w:rPr>
        <w:t xml:space="preserve"> </w:t>
      </w:r>
    </w:p>
    <w:p w14:paraId="07D77029" w14:textId="77777777" w:rsidR="007268D3" w:rsidRPr="00346288" w:rsidRDefault="000C0012">
      <w:pPr>
        <w:spacing w:after="11" w:line="250" w:lineRule="auto"/>
        <w:ind w:left="-5"/>
        <w:rPr>
          <w:sz w:val="24"/>
          <w:szCs w:val="24"/>
        </w:rPr>
      </w:pPr>
      <w:r w:rsidRPr="00346288">
        <w:rPr>
          <w:b/>
          <w:sz w:val="24"/>
          <w:szCs w:val="24"/>
        </w:rPr>
        <w:t xml:space="preserve">Part IV Research Surveys and Research Projects </w:t>
      </w:r>
    </w:p>
    <w:p w14:paraId="6EF68179" w14:textId="77777777" w:rsidR="007268D3" w:rsidRPr="00346288" w:rsidRDefault="000C0012">
      <w:pPr>
        <w:spacing w:after="0" w:line="259" w:lineRule="auto"/>
        <w:ind w:left="0" w:firstLine="0"/>
        <w:rPr>
          <w:sz w:val="24"/>
          <w:szCs w:val="24"/>
        </w:rPr>
      </w:pPr>
      <w:r w:rsidRPr="00346288">
        <w:rPr>
          <w:sz w:val="24"/>
          <w:szCs w:val="24"/>
        </w:rPr>
        <w:t xml:space="preserve"> </w:t>
      </w:r>
    </w:p>
    <w:p w14:paraId="01D20216" w14:textId="180AB85E" w:rsidR="007268D3" w:rsidRPr="00346288" w:rsidRDefault="000C0012">
      <w:pPr>
        <w:ind w:left="-5"/>
        <w:rPr>
          <w:sz w:val="24"/>
          <w:szCs w:val="24"/>
        </w:rPr>
      </w:pPr>
      <w:r w:rsidRPr="00346288">
        <w:rPr>
          <w:sz w:val="24"/>
          <w:szCs w:val="24"/>
        </w:rPr>
        <w:lastRenderedPageBreak/>
        <w:t xml:space="preserve">The </w:t>
      </w:r>
      <w:r w:rsidR="002C5240">
        <w:rPr>
          <w:sz w:val="24"/>
          <w:szCs w:val="24"/>
        </w:rPr>
        <w:t xml:space="preserve">CMCSS </w:t>
      </w:r>
      <w:r w:rsidRPr="00346288">
        <w:rPr>
          <w:sz w:val="24"/>
          <w:szCs w:val="24"/>
        </w:rPr>
        <w:t xml:space="preserve">Research Committee shall allow surveys for research purposes when the project is viewed as contributory to greater understanding of the teaching-learning process, the project does not violate the goals and policies of the school system, and disruption of the regular school program is minimal. </w:t>
      </w:r>
    </w:p>
    <w:p w14:paraId="70A6B4AB" w14:textId="77777777" w:rsidR="007268D3" w:rsidRPr="00346288" w:rsidRDefault="000C0012">
      <w:pPr>
        <w:spacing w:after="0" w:line="259" w:lineRule="auto"/>
        <w:ind w:left="0" w:firstLine="0"/>
        <w:rPr>
          <w:sz w:val="24"/>
          <w:szCs w:val="24"/>
        </w:rPr>
      </w:pPr>
      <w:r w:rsidRPr="00346288">
        <w:rPr>
          <w:sz w:val="24"/>
          <w:szCs w:val="24"/>
        </w:rPr>
        <w:t xml:space="preserve"> </w:t>
      </w:r>
    </w:p>
    <w:p w14:paraId="466E0A8B" w14:textId="4F8E0A10" w:rsidR="007268D3" w:rsidRPr="00346288" w:rsidRDefault="000C0012">
      <w:pPr>
        <w:ind w:left="-5"/>
        <w:rPr>
          <w:sz w:val="24"/>
          <w:szCs w:val="24"/>
        </w:rPr>
      </w:pPr>
      <w:r w:rsidRPr="00346288">
        <w:rPr>
          <w:sz w:val="24"/>
          <w:szCs w:val="24"/>
        </w:rPr>
        <w:t xml:space="preserve">Surveys conducted for agencies, organizations, or individuals must have the recommendation of the </w:t>
      </w:r>
      <w:r w:rsidR="002C5240">
        <w:rPr>
          <w:sz w:val="24"/>
          <w:szCs w:val="24"/>
        </w:rPr>
        <w:t xml:space="preserve">CMCSS </w:t>
      </w:r>
      <w:r w:rsidRPr="00346288">
        <w:rPr>
          <w:sz w:val="24"/>
          <w:szCs w:val="24"/>
        </w:rPr>
        <w:t xml:space="preserve">Research Committee of the school system and the committee's approval as to content and purpose. </w:t>
      </w:r>
    </w:p>
    <w:p w14:paraId="0697622C" w14:textId="77777777" w:rsidR="007268D3" w:rsidRPr="00346288" w:rsidRDefault="000C0012">
      <w:pPr>
        <w:spacing w:after="0" w:line="259" w:lineRule="auto"/>
        <w:ind w:left="0" w:firstLine="0"/>
        <w:rPr>
          <w:sz w:val="24"/>
          <w:szCs w:val="24"/>
        </w:rPr>
      </w:pPr>
      <w:r w:rsidRPr="00346288">
        <w:rPr>
          <w:sz w:val="24"/>
          <w:szCs w:val="24"/>
        </w:rPr>
        <w:t xml:space="preserve"> </w:t>
      </w:r>
    </w:p>
    <w:p w14:paraId="789DE622" w14:textId="77777777" w:rsidR="007268D3" w:rsidRPr="00346288" w:rsidRDefault="000C0012">
      <w:pPr>
        <w:ind w:left="-5"/>
        <w:rPr>
          <w:sz w:val="24"/>
          <w:szCs w:val="24"/>
        </w:rPr>
      </w:pPr>
      <w:r w:rsidRPr="00346288">
        <w:rPr>
          <w:sz w:val="24"/>
          <w:szCs w:val="24"/>
        </w:rPr>
        <w:t xml:space="preserve">Research projects proposed by faculty, students, or any other persons conducting research under the auspices of research institutions, colleges and universities, and/or private institutions must present the committee with a letter of approval from the organization's committee charged with insuring the protection of human subjects in research. </w:t>
      </w:r>
    </w:p>
    <w:p w14:paraId="5C929060" w14:textId="77777777" w:rsidR="007268D3" w:rsidRPr="00346288" w:rsidRDefault="000C0012">
      <w:pPr>
        <w:spacing w:after="0" w:line="259" w:lineRule="auto"/>
        <w:ind w:left="0" w:firstLine="0"/>
        <w:rPr>
          <w:sz w:val="24"/>
          <w:szCs w:val="24"/>
        </w:rPr>
      </w:pPr>
      <w:r w:rsidRPr="00346288">
        <w:rPr>
          <w:sz w:val="24"/>
          <w:szCs w:val="24"/>
        </w:rPr>
        <w:t xml:space="preserve"> </w:t>
      </w:r>
    </w:p>
    <w:p w14:paraId="7DB98D9C" w14:textId="77777777" w:rsidR="007268D3" w:rsidRPr="00346288" w:rsidRDefault="000C0012">
      <w:pPr>
        <w:ind w:left="-5"/>
        <w:rPr>
          <w:sz w:val="24"/>
          <w:szCs w:val="24"/>
        </w:rPr>
      </w:pPr>
      <w:r w:rsidRPr="00346288">
        <w:rPr>
          <w:sz w:val="24"/>
          <w:szCs w:val="24"/>
        </w:rPr>
        <w:t xml:space="preserve">Parents shall have the right to inspect all instructional material that will be used for a survey, analysis, or evaluation as part of a federal program. </w:t>
      </w:r>
    </w:p>
    <w:p w14:paraId="527A989A" w14:textId="77777777" w:rsidR="007268D3" w:rsidRDefault="000C0012">
      <w:pPr>
        <w:spacing w:after="0" w:line="259" w:lineRule="auto"/>
        <w:ind w:left="0" w:firstLine="0"/>
        <w:rPr>
          <w:sz w:val="24"/>
          <w:szCs w:val="24"/>
        </w:rPr>
      </w:pPr>
      <w:r w:rsidRPr="00346288">
        <w:rPr>
          <w:sz w:val="24"/>
          <w:szCs w:val="24"/>
        </w:rPr>
        <w:t xml:space="preserve"> </w:t>
      </w:r>
    </w:p>
    <w:p w14:paraId="443D1A65" w14:textId="77777777" w:rsidR="00BC173F" w:rsidRPr="00346288" w:rsidRDefault="00BC173F">
      <w:pPr>
        <w:spacing w:after="0" w:line="259" w:lineRule="auto"/>
        <w:ind w:left="0" w:firstLine="0"/>
        <w:rPr>
          <w:sz w:val="24"/>
          <w:szCs w:val="24"/>
        </w:rPr>
      </w:pPr>
    </w:p>
    <w:p w14:paraId="772A7559" w14:textId="77777777" w:rsidR="007268D3" w:rsidRPr="00346288" w:rsidRDefault="000C0012">
      <w:pPr>
        <w:spacing w:after="11" w:line="250" w:lineRule="auto"/>
        <w:ind w:left="-5"/>
        <w:rPr>
          <w:sz w:val="24"/>
          <w:szCs w:val="24"/>
        </w:rPr>
      </w:pPr>
      <w:r w:rsidRPr="00346288">
        <w:rPr>
          <w:b/>
          <w:sz w:val="24"/>
          <w:szCs w:val="24"/>
        </w:rPr>
        <w:t xml:space="preserve">Part V. Special Legal Survey Restrictions </w:t>
      </w:r>
    </w:p>
    <w:p w14:paraId="32E4BD50" w14:textId="77777777" w:rsidR="007268D3" w:rsidRPr="00346288" w:rsidRDefault="000C0012">
      <w:pPr>
        <w:spacing w:after="0" w:line="259" w:lineRule="auto"/>
        <w:ind w:left="0" w:firstLine="0"/>
        <w:rPr>
          <w:sz w:val="24"/>
          <w:szCs w:val="24"/>
        </w:rPr>
      </w:pPr>
      <w:r w:rsidRPr="00346288">
        <w:rPr>
          <w:b/>
          <w:sz w:val="24"/>
          <w:szCs w:val="24"/>
        </w:rPr>
        <w:t xml:space="preserve"> </w:t>
      </w:r>
    </w:p>
    <w:p w14:paraId="0C3F61C9" w14:textId="77777777" w:rsidR="007268D3" w:rsidRPr="00346288" w:rsidRDefault="000C0012">
      <w:pPr>
        <w:spacing w:after="29"/>
        <w:ind w:left="-5"/>
        <w:rPr>
          <w:sz w:val="24"/>
          <w:szCs w:val="24"/>
        </w:rPr>
      </w:pPr>
      <w:r w:rsidRPr="00346288">
        <w:rPr>
          <w:sz w:val="24"/>
          <w:szCs w:val="24"/>
        </w:rPr>
        <w:t>No student may, without parental consent, take part in a survey, analysis, or evaluation that reveals information covering:</w:t>
      </w:r>
      <w:r w:rsidRPr="00346288">
        <w:rPr>
          <w:sz w:val="24"/>
          <w:szCs w:val="24"/>
          <w:vertAlign w:val="superscript"/>
        </w:rPr>
        <w:t>3</w:t>
      </w:r>
      <w:r w:rsidRPr="00346288">
        <w:rPr>
          <w:sz w:val="24"/>
          <w:szCs w:val="24"/>
        </w:rPr>
        <w:t xml:space="preserve"> </w:t>
      </w:r>
    </w:p>
    <w:p w14:paraId="76970693" w14:textId="77777777" w:rsidR="007268D3" w:rsidRPr="00346288" w:rsidRDefault="000C0012">
      <w:pPr>
        <w:spacing w:after="38" w:line="259" w:lineRule="auto"/>
        <w:ind w:left="0" w:firstLine="0"/>
        <w:rPr>
          <w:sz w:val="24"/>
          <w:szCs w:val="24"/>
        </w:rPr>
      </w:pPr>
      <w:r w:rsidRPr="00346288">
        <w:rPr>
          <w:sz w:val="24"/>
          <w:szCs w:val="24"/>
        </w:rPr>
        <w:t xml:space="preserve"> </w:t>
      </w:r>
    </w:p>
    <w:p w14:paraId="1AE43C33" w14:textId="77777777" w:rsidR="007268D3" w:rsidRPr="00346288" w:rsidRDefault="000C0012">
      <w:pPr>
        <w:numPr>
          <w:ilvl w:val="0"/>
          <w:numId w:val="2"/>
        </w:numPr>
        <w:spacing w:after="111"/>
        <w:ind w:hanging="720"/>
        <w:rPr>
          <w:sz w:val="24"/>
          <w:szCs w:val="24"/>
        </w:rPr>
      </w:pPr>
      <w:r w:rsidRPr="00346288">
        <w:rPr>
          <w:sz w:val="24"/>
          <w:szCs w:val="24"/>
        </w:rPr>
        <w:t xml:space="preserve">Political affiliations; </w:t>
      </w:r>
    </w:p>
    <w:p w14:paraId="40E641AD" w14:textId="77777777" w:rsidR="007268D3" w:rsidRPr="00346288" w:rsidRDefault="000C0012">
      <w:pPr>
        <w:numPr>
          <w:ilvl w:val="0"/>
          <w:numId w:val="2"/>
        </w:numPr>
        <w:spacing w:after="113"/>
        <w:ind w:hanging="720"/>
        <w:rPr>
          <w:sz w:val="24"/>
          <w:szCs w:val="24"/>
        </w:rPr>
      </w:pPr>
      <w:r w:rsidRPr="00346288">
        <w:rPr>
          <w:sz w:val="24"/>
          <w:szCs w:val="24"/>
        </w:rPr>
        <w:t xml:space="preserve">Potentially embarrassing psychological problems; </w:t>
      </w:r>
    </w:p>
    <w:p w14:paraId="5C7258D2" w14:textId="77777777" w:rsidR="007268D3" w:rsidRPr="00346288" w:rsidRDefault="000C0012">
      <w:pPr>
        <w:numPr>
          <w:ilvl w:val="0"/>
          <w:numId w:val="2"/>
        </w:numPr>
        <w:spacing w:after="112"/>
        <w:ind w:hanging="720"/>
        <w:rPr>
          <w:sz w:val="24"/>
          <w:szCs w:val="24"/>
        </w:rPr>
      </w:pPr>
      <w:r w:rsidRPr="00346288">
        <w:rPr>
          <w:sz w:val="24"/>
          <w:szCs w:val="24"/>
        </w:rPr>
        <w:t xml:space="preserve">Sex behavior or attitudes; </w:t>
      </w:r>
    </w:p>
    <w:p w14:paraId="29C65B5D" w14:textId="77777777" w:rsidR="007268D3" w:rsidRPr="00346288" w:rsidRDefault="000C0012">
      <w:pPr>
        <w:numPr>
          <w:ilvl w:val="0"/>
          <w:numId w:val="2"/>
        </w:numPr>
        <w:spacing w:after="112"/>
        <w:ind w:hanging="720"/>
        <w:rPr>
          <w:sz w:val="24"/>
          <w:szCs w:val="24"/>
        </w:rPr>
      </w:pPr>
      <w:r w:rsidRPr="00346288">
        <w:rPr>
          <w:sz w:val="24"/>
          <w:szCs w:val="24"/>
        </w:rPr>
        <w:t xml:space="preserve">Anti-social and demeaning behavior; </w:t>
      </w:r>
    </w:p>
    <w:p w14:paraId="39ABC7EA" w14:textId="77777777" w:rsidR="007268D3" w:rsidRPr="00346288" w:rsidRDefault="000C0012">
      <w:pPr>
        <w:numPr>
          <w:ilvl w:val="0"/>
          <w:numId w:val="2"/>
        </w:numPr>
        <w:spacing w:after="113"/>
        <w:ind w:hanging="720"/>
        <w:rPr>
          <w:sz w:val="24"/>
          <w:szCs w:val="24"/>
        </w:rPr>
      </w:pPr>
      <w:r w:rsidRPr="00346288">
        <w:rPr>
          <w:sz w:val="24"/>
          <w:szCs w:val="24"/>
        </w:rPr>
        <w:t xml:space="preserve">Critical appraisals of family members; </w:t>
      </w:r>
    </w:p>
    <w:p w14:paraId="0E2140A4" w14:textId="77777777" w:rsidR="007268D3" w:rsidRPr="00346288" w:rsidRDefault="000C0012">
      <w:pPr>
        <w:numPr>
          <w:ilvl w:val="0"/>
          <w:numId w:val="2"/>
        </w:numPr>
        <w:spacing w:after="109"/>
        <w:ind w:hanging="720"/>
        <w:rPr>
          <w:sz w:val="24"/>
          <w:szCs w:val="24"/>
        </w:rPr>
      </w:pPr>
      <w:r w:rsidRPr="00346288">
        <w:rPr>
          <w:sz w:val="24"/>
          <w:szCs w:val="24"/>
        </w:rPr>
        <w:t xml:space="preserve">Legally privileged relationships; and </w:t>
      </w:r>
    </w:p>
    <w:p w14:paraId="2CB984E2" w14:textId="77777777" w:rsidR="007268D3" w:rsidRPr="00346288" w:rsidRDefault="000C0012">
      <w:pPr>
        <w:numPr>
          <w:ilvl w:val="0"/>
          <w:numId w:val="2"/>
        </w:numPr>
        <w:spacing w:after="45"/>
        <w:ind w:hanging="720"/>
        <w:rPr>
          <w:sz w:val="24"/>
          <w:szCs w:val="24"/>
        </w:rPr>
      </w:pPr>
      <w:r w:rsidRPr="00346288">
        <w:rPr>
          <w:sz w:val="24"/>
          <w:szCs w:val="24"/>
        </w:rPr>
        <w:t xml:space="preserve">Income </w:t>
      </w:r>
    </w:p>
    <w:p w14:paraId="642B9982" w14:textId="77777777" w:rsidR="007268D3" w:rsidRPr="00346288" w:rsidRDefault="000C0012">
      <w:pPr>
        <w:spacing w:after="0" w:line="259" w:lineRule="auto"/>
        <w:ind w:left="0" w:firstLine="0"/>
        <w:rPr>
          <w:sz w:val="24"/>
          <w:szCs w:val="24"/>
        </w:rPr>
      </w:pPr>
      <w:r w:rsidRPr="00346288">
        <w:rPr>
          <w:b/>
          <w:sz w:val="24"/>
          <w:szCs w:val="24"/>
        </w:rPr>
        <w:t xml:space="preserve">  </w:t>
      </w:r>
    </w:p>
    <w:p w14:paraId="77ACEE09" w14:textId="77777777" w:rsidR="007268D3" w:rsidRPr="00346288" w:rsidRDefault="000C0012">
      <w:pPr>
        <w:spacing w:after="11" w:line="250" w:lineRule="auto"/>
        <w:ind w:left="-5"/>
        <w:rPr>
          <w:sz w:val="24"/>
          <w:szCs w:val="24"/>
        </w:rPr>
      </w:pPr>
      <w:r w:rsidRPr="00346288">
        <w:rPr>
          <w:b/>
          <w:sz w:val="24"/>
          <w:szCs w:val="24"/>
        </w:rPr>
        <w:t xml:space="preserve">___________________________ </w:t>
      </w:r>
    </w:p>
    <w:p w14:paraId="4034B8FE" w14:textId="77777777" w:rsidR="007268D3" w:rsidRPr="00BC173F" w:rsidRDefault="000C0012">
      <w:pPr>
        <w:spacing w:after="3" w:line="256" w:lineRule="auto"/>
        <w:ind w:left="-5"/>
        <w:rPr>
          <w:rFonts w:ascii="Arial" w:hAnsi="Arial" w:cs="Arial"/>
          <w:sz w:val="18"/>
          <w:szCs w:val="18"/>
        </w:rPr>
      </w:pPr>
      <w:r w:rsidRPr="00BC173F">
        <w:rPr>
          <w:rFonts w:ascii="Arial" w:hAnsi="Arial" w:cs="Arial"/>
          <w:sz w:val="18"/>
          <w:szCs w:val="18"/>
          <w:vertAlign w:val="superscript"/>
        </w:rPr>
        <w:t>1</w:t>
      </w:r>
      <w:r w:rsidRPr="00BC173F">
        <w:rPr>
          <w:rFonts w:ascii="Arial" w:hAnsi="Arial" w:cs="Arial"/>
          <w:sz w:val="18"/>
          <w:szCs w:val="18"/>
        </w:rPr>
        <w:t xml:space="preserve">The term research is used in this document to mean any work proposed and/or carried out with students by any person or persons to accomplish the following:  To search, to inquire, to examine, to investigate, to seek newly discovered facts by methods of discovery (surveys and polls included). </w:t>
      </w:r>
    </w:p>
    <w:p w14:paraId="41A9CD80" w14:textId="72F8B023" w:rsidR="007268D3" w:rsidRPr="00BC173F" w:rsidRDefault="000C0012" w:rsidP="00BC173F">
      <w:pPr>
        <w:spacing w:after="0" w:line="259" w:lineRule="auto"/>
        <w:ind w:left="0" w:firstLine="0"/>
        <w:rPr>
          <w:rFonts w:ascii="Arial" w:hAnsi="Arial" w:cs="Arial"/>
          <w:sz w:val="18"/>
          <w:szCs w:val="18"/>
        </w:rPr>
      </w:pPr>
      <w:r w:rsidRPr="00BC173F">
        <w:rPr>
          <w:rFonts w:ascii="Arial" w:hAnsi="Arial" w:cs="Arial"/>
          <w:sz w:val="18"/>
          <w:szCs w:val="18"/>
          <w:vertAlign w:val="superscript"/>
        </w:rPr>
        <w:t>2</w:t>
      </w:r>
      <w:r w:rsidRPr="00BC173F">
        <w:rPr>
          <w:rFonts w:ascii="Arial" w:hAnsi="Arial" w:cs="Arial"/>
          <w:sz w:val="18"/>
          <w:szCs w:val="18"/>
        </w:rPr>
        <w:t xml:space="preserve">Public Act (TCA 49-2-211 of the Tenn. Codes Vol. 9). </w:t>
      </w:r>
    </w:p>
    <w:p w14:paraId="2A3D908D" w14:textId="0C7028DB" w:rsidR="00346288" w:rsidRDefault="000C0012" w:rsidP="00BC173F">
      <w:pPr>
        <w:spacing w:after="0" w:line="259" w:lineRule="auto"/>
        <w:ind w:left="0" w:firstLine="0"/>
        <w:rPr>
          <w:sz w:val="24"/>
          <w:szCs w:val="24"/>
        </w:rPr>
      </w:pPr>
      <w:bookmarkStart w:id="0" w:name="_GoBack"/>
      <w:bookmarkEnd w:id="0"/>
      <w:r w:rsidRPr="00BC173F">
        <w:rPr>
          <w:rFonts w:ascii="Arial" w:hAnsi="Arial" w:cs="Arial"/>
          <w:sz w:val="18"/>
          <w:szCs w:val="18"/>
          <w:vertAlign w:val="superscript"/>
        </w:rPr>
        <w:t>3</w:t>
      </w:r>
      <w:r w:rsidRPr="00BC173F">
        <w:rPr>
          <w:rFonts w:ascii="Arial" w:hAnsi="Arial" w:cs="Arial"/>
          <w:sz w:val="18"/>
          <w:szCs w:val="18"/>
        </w:rPr>
        <w:t xml:space="preserve">1997 United States School Laws and Rules 20 USCA &amp; 1232h, Protection of Pupil Rights.  </w:t>
      </w:r>
      <w:r w:rsidR="00346288" w:rsidRPr="00BC173F">
        <w:rPr>
          <w:rFonts w:ascii="Arial" w:hAnsi="Arial" w:cs="Arial"/>
          <w:sz w:val="18"/>
          <w:szCs w:val="18"/>
        </w:rPr>
        <w:br/>
      </w:r>
    </w:p>
    <w:sectPr w:rsidR="00346288" w:rsidSect="00534049">
      <w:footerReference w:type="even" r:id="rId11"/>
      <w:footerReference w:type="default" r:id="rId12"/>
      <w:pgSz w:w="12240" w:h="15840"/>
      <w:pgMar w:top="1508" w:right="1488" w:bottom="872" w:left="1440" w:header="720" w:footer="1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4168" w14:textId="77777777" w:rsidR="002272AD" w:rsidRDefault="002272AD">
      <w:pPr>
        <w:spacing w:after="0" w:line="240" w:lineRule="auto"/>
      </w:pPr>
      <w:r>
        <w:separator/>
      </w:r>
    </w:p>
  </w:endnote>
  <w:endnote w:type="continuationSeparator" w:id="0">
    <w:p w14:paraId="798E8E7A" w14:textId="77777777" w:rsidR="002272AD" w:rsidRDefault="0022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4B5E" w14:textId="77777777" w:rsidR="007268D3" w:rsidRDefault="000C0012">
    <w:pPr>
      <w:tabs>
        <w:tab w:val="center" w:pos="468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6CB7" w14:textId="0D1B1FB5" w:rsidR="00534049" w:rsidRPr="005243CC" w:rsidRDefault="00534049" w:rsidP="00534049">
    <w:pPr>
      <w:spacing w:after="160" w:line="259" w:lineRule="auto"/>
      <w:ind w:left="0" w:firstLine="0"/>
      <w:rPr>
        <w:sz w:val="16"/>
      </w:rPr>
    </w:pPr>
    <w:r w:rsidRPr="005243CC">
      <w:rPr>
        <w:sz w:val="16"/>
      </w:rPr>
      <w:t>2/14/19, Rev. B</w:t>
    </w:r>
    <w:r w:rsidRPr="005243CC">
      <w:rPr>
        <w:sz w:val="16"/>
      </w:rPr>
      <w:tab/>
    </w:r>
    <w:r w:rsidRPr="005243CC">
      <w:rPr>
        <w:sz w:val="16"/>
      </w:rPr>
      <w:tab/>
    </w:r>
    <w:r w:rsidRPr="005243CC">
      <w:rPr>
        <w:sz w:val="16"/>
      </w:rPr>
      <w:tab/>
    </w:r>
    <w:r>
      <w:rPr>
        <w:sz w:val="16"/>
      </w:rPr>
      <w:tab/>
    </w:r>
    <w:r>
      <w:rPr>
        <w:sz w:val="16"/>
      </w:rPr>
      <w:tab/>
    </w:r>
    <w:r w:rsidRPr="005243CC">
      <w:rPr>
        <w:sz w:val="16"/>
      </w:rPr>
      <w:t>INS-P014 Att. A</w:t>
    </w:r>
    <w:r w:rsidRPr="005243CC">
      <w:rPr>
        <w:sz w:val="16"/>
      </w:rPr>
      <w:tab/>
    </w:r>
    <w:r w:rsidRPr="005243CC">
      <w:rPr>
        <w:sz w:val="16"/>
      </w:rPr>
      <w:tab/>
    </w:r>
    <w:r w:rsidRPr="005243CC">
      <w:rPr>
        <w:sz w:val="16"/>
      </w:rPr>
      <w:tab/>
    </w:r>
    <w:r>
      <w:rPr>
        <w:sz w:val="16"/>
      </w:rPr>
      <w:tab/>
    </w:r>
    <w:r w:rsidRPr="005243CC">
      <w:rPr>
        <w:sz w:val="16"/>
      </w:rPr>
      <w:t xml:space="preserve">Page </w:t>
    </w:r>
    <w:r w:rsidRPr="005243CC">
      <w:rPr>
        <w:bCs/>
        <w:sz w:val="16"/>
      </w:rPr>
      <w:fldChar w:fldCharType="begin"/>
    </w:r>
    <w:r w:rsidRPr="005243CC">
      <w:rPr>
        <w:bCs/>
        <w:sz w:val="16"/>
      </w:rPr>
      <w:instrText xml:space="preserve"> PAGE  \* Arabic  \* MERGEFORMAT </w:instrText>
    </w:r>
    <w:r w:rsidRPr="005243CC">
      <w:rPr>
        <w:bCs/>
        <w:sz w:val="16"/>
      </w:rPr>
      <w:fldChar w:fldCharType="separate"/>
    </w:r>
    <w:r>
      <w:rPr>
        <w:bCs/>
        <w:noProof/>
        <w:sz w:val="16"/>
      </w:rPr>
      <w:t>6</w:t>
    </w:r>
    <w:r w:rsidRPr="005243CC">
      <w:rPr>
        <w:bCs/>
        <w:sz w:val="16"/>
      </w:rPr>
      <w:fldChar w:fldCharType="end"/>
    </w:r>
    <w:r w:rsidRPr="005243CC">
      <w:rPr>
        <w:sz w:val="16"/>
      </w:rPr>
      <w:t xml:space="preserve"> of </w:t>
    </w:r>
    <w:r w:rsidRPr="005243CC">
      <w:rPr>
        <w:bCs/>
        <w:sz w:val="16"/>
      </w:rPr>
      <w:fldChar w:fldCharType="begin"/>
    </w:r>
    <w:r w:rsidRPr="005243CC">
      <w:rPr>
        <w:bCs/>
        <w:sz w:val="16"/>
      </w:rPr>
      <w:instrText xml:space="preserve"> NUMPAGES  \* Arabic  \* MERGEFORMAT </w:instrText>
    </w:r>
    <w:r w:rsidRPr="005243CC">
      <w:rPr>
        <w:bCs/>
        <w:sz w:val="16"/>
      </w:rPr>
      <w:fldChar w:fldCharType="separate"/>
    </w:r>
    <w:r>
      <w:rPr>
        <w:bCs/>
        <w:noProof/>
        <w:sz w:val="16"/>
      </w:rPr>
      <w:t>7</w:t>
    </w:r>
    <w:r w:rsidRPr="005243CC">
      <w:rPr>
        <w:bCs/>
        <w:sz w:val="16"/>
      </w:rPr>
      <w:fldChar w:fldCharType="end"/>
    </w:r>
  </w:p>
  <w:p w14:paraId="772F528A" w14:textId="3AE6007C" w:rsidR="007268D3" w:rsidRDefault="007268D3">
    <w:pPr>
      <w:tabs>
        <w:tab w:val="center" w:pos="4680"/>
      </w:tabs>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F9F6" w14:textId="77777777" w:rsidR="002272AD" w:rsidRDefault="002272AD">
      <w:pPr>
        <w:spacing w:after="0" w:line="240" w:lineRule="auto"/>
      </w:pPr>
      <w:r>
        <w:separator/>
      </w:r>
    </w:p>
  </w:footnote>
  <w:footnote w:type="continuationSeparator" w:id="0">
    <w:p w14:paraId="0C3312D8" w14:textId="77777777" w:rsidR="002272AD" w:rsidRDefault="0022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60F"/>
    <w:multiLevelType w:val="hybridMultilevel"/>
    <w:tmpl w:val="939A0180"/>
    <w:lvl w:ilvl="0" w:tplc="E39421BC">
      <w:start w:val="1"/>
      <w:numFmt w:val="decimal"/>
      <w:lvlText w:val="%1."/>
      <w:lvlJc w:val="left"/>
      <w:pPr>
        <w:ind w:left="14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C0ED77C">
      <w:start w:val="1"/>
      <w:numFmt w:val="lowerLetter"/>
      <w:lvlText w:val="%2"/>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02295C">
      <w:start w:val="1"/>
      <w:numFmt w:val="lowerRoman"/>
      <w:lvlText w:val="%3"/>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0ABC3722">
      <w:start w:val="1"/>
      <w:numFmt w:val="decimal"/>
      <w:lvlText w:val="%4"/>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7012EF5C">
      <w:start w:val="1"/>
      <w:numFmt w:val="lowerLetter"/>
      <w:lvlText w:val="%5"/>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456E1F8">
      <w:start w:val="1"/>
      <w:numFmt w:val="lowerRoman"/>
      <w:lvlText w:val="%6"/>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8160ACEE">
      <w:start w:val="1"/>
      <w:numFmt w:val="decimal"/>
      <w:lvlText w:val="%7"/>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AE348D50">
      <w:start w:val="1"/>
      <w:numFmt w:val="lowerLetter"/>
      <w:lvlText w:val="%8"/>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9DA40A7E">
      <w:start w:val="1"/>
      <w:numFmt w:val="lowerRoman"/>
      <w:lvlText w:val="%9"/>
      <w:lvlJc w:val="left"/>
      <w:pPr>
        <w:ind w:left="68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E24B6F"/>
    <w:multiLevelType w:val="hybridMultilevel"/>
    <w:tmpl w:val="1E74B048"/>
    <w:lvl w:ilvl="0" w:tplc="8D8238C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E47A28">
      <w:start w:val="1"/>
      <w:numFmt w:val="upp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C780292">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7124C5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7E5AB156">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E06D19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2CD2D45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3189C54">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D9077B6">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D3"/>
    <w:rsid w:val="000B1BD5"/>
    <w:rsid w:val="000C0012"/>
    <w:rsid w:val="000C6BDB"/>
    <w:rsid w:val="000E0C86"/>
    <w:rsid w:val="001D7291"/>
    <w:rsid w:val="00217735"/>
    <w:rsid w:val="002203D9"/>
    <w:rsid w:val="002272AD"/>
    <w:rsid w:val="002C5240"/>
    <w:rsid w:val="002D16A9"/>
    <w:rsid w:val="00301822"/>
    <w:rsid w:val="00302BD7"/>
    <w:rsid w:val="00346288"/>
    <w:rsid w:val="00364448"/>
    <w:rsid w:val="0040244E"/>
    <w:rsid w:val="00453DEF"/>
    <w:rsid w:val="004F6135"/>
    <w:rsid w:val="005243CC"/>
    <w:rsid w:val="00534049"/>
    <w:rsid w:val="005D763E"/>
    <w:rsid w:val="0062631F"/>
    <w:rsid w:val="00724609"/>
    <w:rsid w:val="007268D3"/>
    <w:rsid w:val="007F0618"/>
    <w:rsid w:val="008804A6"/>
    <w:rsid w:val="008F7068"/>
    <w:rsid w:val="00A85DAD"/>
    <w:rsid w:val="00AC4AFB"/>
    <w:rsid w:val="00AF1213"/>
    <w:rsid w:val="00BB1553"/>
    <w:rsid w:val="00BC173F"/>
    <w:rsid w:val="00BE1A55"/>
    <w:rsid w:val="00C033E5"/>
    <w:rsid w:val="00D860BE"/>
    <w:rsid w:val="00E17DE4"/>
    <w:rsid w:val="00E75EB7"/>
    <w:rsid w:val="00ED299F"/>
    <w:rsid w:val="00ED6FBD"/>
    <w:rsid w:val="00FD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96047"/>
  <w15:docId w15:val="{2893CD22-2B23-4D93-8B70-52984D8E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FBD"/>
    <w:rPr>
      <w:color w:val="0563C1" w:themeColor="hyperlink"/>
      <w:u w:val="single"/>
    </w:rPr>
  </w:style>
  <w:style w:type="paragraph" w:styleId="BalloonText">
    <w:name w:val="Balloon Text"/>
    <w:basedOn w:val="Normal"/>
    <w:link w:val="BalloonTextChar"/>
    <w:uiPriority w:val="99"/>
    <w:semiHidden/>
    <w:unhideWhenUsed/>
    <w:rsid w:val="00BE1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55"/>
    <w:rPr>
      <w:rFonts w:ascii="Segoe UI" w:eastAsia="Verdana" w:hAnsi="Segoe UI" w:cs="Segoe UI"/>
      <w:color w:val="000000"/>
      <w:sz w:val="18"/>
      <w:szCs w:val="18"/>
    </w:rPr>
  </w:style>
  <w:style w:type="paragraph" w:styleId="ListParagraph">
    <w:name w:val="List Paragraph"/>
    <w:basedOn w:val="Normal"/>
    <w:uiPriority w:val="34"/>
    <w:qFormat/>
    <w:rsid w:val="00BE1A55"/>
    <w:pPr>
      <w:ind w:left="720"/>
      <w:contextualSpacing/>
    </w:pPr>
  </w:style>
  <w:style w:type="character" w:styleId="FollowedHyperlink">
    <w:name w:val="FollowedHyperlink"/>
    <w:basedOn w:val="DefaultParagraphFont"/>
    <w:uiPriority w:val="99"/>
    <w:semiHidden/>
    <w:unhideWhenUsed/>
    <w:rsid w:val="00364448"/>
    <w:rPr>
      <w:color w:val="954F72" w:themeColor="followedHyperlink"/>
      <w:u w:val="single"/>
    </w:rPr>
  </w:style>
  <w:style w:type="paragraph" w:styleId="Header">
    <w:name w:val="header"/>
    <w:basedOn w:val="Normal"/>
    <w:link w:val="HeaderChar"/>
    <w:uiPriority w:val="99"/>
    <w:unhideWhenUsed/>
    <w:rsid w:val="0052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CC"/>
    <w:rPr>
      <w:rFonts w:ascii="Verdana" w:eastAsia="Verdana" w:hAnsi="Verdana" w:cs="Verdana"/>
      <w:color w:val="000000"/>
      <w:sz w:val="28"/>
    </w:rPr>
  </w:style>
  <w:style w:type="paragraph" w:styleId="FootnoteText">
    <w:name w:val="footnote text"/>
    <w:basedOn w:val="Normal"/>
    <w:link w:val="FootnoteTextChar"/>
    <w:uiPriority w:val="99"/>
    <w:semiHidden/>
    <w:unhideWhenUsed/>
    <w:rsid w:val="00524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3CC"/>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5243CC"/>
    <w:rPr>
      <w:vertAlign w:val="superscript"/>
    </w:rPr>
  </w:style>
  <w:style w:type="paragraph" w:styleId="Footer">
    <w:name w:val="footer"/>
    <w:basedOn w:val="Normal"/>
    <w:link w:val="FooterChar"/>
    <w:uiPriority w:val="99"/>
    <w:semiHidden/>
    <w:unhideWhenUsed/>
    <w:rsid w:val="005340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049"/>
    <w:rPr>
      <w:rFonts w:ascii="Verdana" w:eastAsia="Verdana" w:hAnsi="Verdana" w:cs="Verdan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cmc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cmcss.net/iso.aspx?doc=INS-P014.pdf" TargetMode="External"/><Relationship Id="rId4" Type="http://schemas.openxmlformats.org/officeDocument/2006/relationships/webSettings" Target="webSettings.xml"/><Relationship Id="rId9" Type="http://schemas.openxmlformats.org/officeDocument/2006/relationships/hyperlink" Target="mailto:assessment@cmc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Attachment A of INS-P014 Handbook for Research Procedure.DOC</vt:lpstr>
    </vt:vector>
  </TitlesOfParts>
  <Company>CMCSS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A of INS-P014 Handbook for Research Procedure.DOC</dc:title>
  <dc:subject/>
  <dc:creator>Monica Drake</dc:creator>
  <cp:keywords/>
  <cp:lastModifiedBy>April Sparks</cp:lastModifiedBy>
  <cp:revision>3</cp:revision>
  <cp:lastPrinted>2019-02-18T19:11:00Z</cp:lastPrinted>
  <dcterms:created xsi:type="dcterms:W3CDTF">2019-02-18T18:58:00Z</dcterms:created>
  <dcterms:modified xsi:type="dcterms:W3CDTF">2019-02-18T19:11:00Z</dcterms:modified>
</cp:coreProperties>
</file>